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0B7DF" w14:textId="77777777" w:rsidR="00396CE8" w:rsidRPr="00AA523B" w:rsidRDefault="00396CE8">
      <w:pPr>
        <w:pStyle w:val="a9"/>
        <w:jc w:val="center"/>
        <w:rPr>
          <w:rFonts w:ascii="宋体" w:hAnsi="宋体" w:cs="宋体"/>
          <w:b/>
          <w:sz w:val="48"/>
          <w:szCs w:val="48"/>
        </w:rPr>
      </w:pPr>
      <w:bookmarkStart w:id="0" w:name="_Toc24636"/>
      <w:bookmarkStart w:id="1" w:name="_Toc25348"/>
    </w:p>
    <w:p w14:paraId="517AAE8B" w14:textId="7C9D600A" w:rsidR="00276226" w:rsidRPr="00AA523B" w:rsidRDefault="00F51469" w:rsidP="00C00554">
      <w:pPr>
        <w:pStyle w:val="a9"/>
        <w:ind w:firstLine="0"/>
        <w:jc w:val="center"/>
        <w:rPr>
          <w:rFonts w:ascii="宋体" w:hAnsi="宋体" w:cs="宋体"/>
          <w:b/>
          <w:sz w:val="48"/>
          <w:szCs w:val="48"/>
        </w:rPr>
      </w:pPr>
      <w:r w:rsidRPr="00F51469">
        <w:rPr>
          <w:rFonts w:ascii="宋体" w:hAnsi="宋体" w:cs="宋体" w:hint="eastAsia"/>
          <w:b/>
          <w:sz w:val="48"/>
          <w:szCs w:val="48"/>
        </w:rPr>
        <w:t>四川信息职业技术学院东坝校区四栋房16-4修复加固补强项目监理</w:t>
      </w:r>
      <w:r w:rsidR="00B8625C" w:rsidRPr="00AA523B">
        <w:rPr>
          <w:rFonts w:ascii="宋体" w:hAnsi="宋体" w:cs="宋体" w:hint="eastAsia"/>
          <w:b/>
          <w:sz w:val="48"/>
          <w:szCs w:val="48"/>
        </w:rPr>
        <w:t>采购项目</w:t>
      </w:r>
    </w:p>
    <w:p w14:paraId="6A86DDBD" w14:textId="77777777" w:rsidR="00276226" w:rsidRPr="00AA523B" w:rsidRDefault="00276226">
      <w:pPr>
        <w:rPr>
          <w:rFonts w:hAnsi="宋体" w:cs="宋体"/>
        </w:rPr>
      </w:pPr>
    </w:p>
    <w:p w14:paraId="52F5944B" w14:textId="77777777" w:rsidR="00C00554" w:rsidRPr="00AA523B" w:rsidRDefault="00C00554" w:rsidP="00C00554">
      <w:pPr>
        <w:pStyle w:val="a0"/>
      </w:pPr>
    </w:p>
    <w:p w14:paraId="3246EC05" w14:textId="77777777" w:rsidR="00276226" w:rsidRPr="00AA523B" w:rsidRDefault="00276226">
      <w:pPr>
        <w:pStyle w:val="a0"/>
        <w:rPr>
          <w:rFonts w:ascii="宋体" w:hAnsi="宋体" w:cs="宋体"/>
        </w:rPr>
      </w:pPr>
    </w:p>
    <w:p w14:paraId="65D94F6F" w14:textId="77777777" w:rsidR="00276226" w:rsidRPr="00AA523B" w:rsidRDefault="00B8625C">
      <w:pPr>
        <w:jc w:val="center"/>
        <w:rPr>
          <w:rFonts w:hAnsi="宋体" w:cs="宋体"/>
          <w:b/>
          <w:sz w:val="72"/>
          <w:szCs w:val="72"/>
        </w:rPr>
      </w:pPr>
      <w:r w:rsidRPr="00AA523B">
        <w:rPr>
          <w:rFonts w:hAnsi="宋体" w:cs="宋体" w:hint="eastAsia"/>
          <w:b/>
          <w:sz w:val="72"/>
          <w:szCs w:val="72"/>
        </w:rPr>
        <w:t>询</w:t>
      </w:r>
    </w:p>
    <w:p w14:paraId="5CC94A70" w14:textId="77777777" w:rsidR="00276226" w:rsidRPr="00AA523B" w:rsidRDefault="00B8625C">
      <w:pPr>
        <w:jc w:val="center"/>
        <w:rPr>
          <w:rFonts w:hAnsi="宋体" w:cs="宋体"/>
          <w:b/>
          <w:sz w:val="72"/>
          <w:szCs w:val="72"/>
        </w:rPr>
      </w:pPr>
      <w:r w:rsidRPr="00AA523B">
        <w:rPr>
          <w:rFonts w:hAnsi="宋体" w:cs="宋体" w:hint="eastAsia"/>
          <w:b/>
          <w:sz w:val="72"/>
          <w:szCs w:val="72"/>
        </w:rPr>
        <w:t>价</w:t>
      </w:r>
    </w:p>
    <w:p w14:paraId="313980DB" w14:textId="77777777" w:rsidR="00276226" w:rsidRPr="00AA523B" w:rsidRDefault="00B8625C">
      <w:pPr>
        <w:jc w:val="center"/>
        <w:rPr>
          <w:rFonts w:hAnsi="宋体" w:cs="宋体"/>
          <w:b/>
          <w:sz w:val="72"/>
          <w:szCs w:val="72"/>
        </w:rPr>
      </w:pPr>
      <w:r w:rsidRPr="00AA523B">
        <w:rPr>
          <w:rFonts w:hAnsi="宋体" w:cs="宋体" w:hint="eastAsia"/>
          <w:b/>
          <w:sz w:val="72"/>
          <w:szCs w:val="72"/>
        </w:rPr>
        <w:t>通</w:t>
      </w:r>
    </w:p>
    <w:p w14:paraId="0611270E" w14:textId="77777777" w:rsidR="00276226" w:rsidRPr="00AA523B" w:rsidRDefault="00B8625C">
      <w:pPr>
        <w:jc w:val="center"/>
        <w:rPr>
          <w:rFonts w:hAnsi="宋体" w:cs="宋体"/>
          <w:b/>
          <w:sz w:val="72"/>
          <w:szCs w:val="72"/>
        </w:rPr>
      </w:pPr>
      <w:r w:rsidRPr="00AA523B">
        <w:rPr>
          <w:rFonts w:hAnsi="宋体" w:cs="宋体" w:hint="eastAsia"/>
          <w:b/>
          <w:sz w:val="72"/>
          <w:szCs w:val="72"/>
        </w:rPr>
        <w:t>知</w:t>
      </w:r>
    </w:p>
    <w:p w14:paraId="5B14013A" w14:textId="77777777" w:rsidR="00276226" w:rsidRPr="00AA523B" w:rsidRDefault="00B8625C">
      <w:pPr>
        <w:jc w:val="center"/>
        <w:rPr>
          <w:rFonts w:hAnsi="宋体" w:cs="宋体"/>
          <w:b/>
          <w:sz w:val="72"/>
          <w:szCs w:val="72"/>
        </w:rPr>
      </w:pPr>
      <w:r w:rsidRPr="00AA523B">
        <w:rPr>
          <w:rFonts w:hAnsi="宋体" w:cs="宋体" w:hint="eastAsia"/>
          <w:b/>
          <w:sz w:val="72"/>
          <w:szCs w:val="72"/>
        </w:rPr>
        <w:t>书</w:t>
      </w:r>
    </w:p>
    <w:p w14:paraId="297FF04E" w14:textId="77777777" w:rsidR="00276226" w:rsidRPr="00AA523B" w:rsidRDefault="00276226" w:rsidP="001C590F">
      <w:pPr>
        <w:spacing w:line="360" w:lineRule="auto"/>
        <w:rPr>
          <w:rFonts w:hAnsi="宋体" w:cs="宋体"/>
          <w:b/>
          <w:sz w:val="32"/>
          <w:szCs w:val="32"/>
        </w:rPr>
      </w:pPr>
    </w:p>
    <w:p w14:paraId="2C3298D5" w14:textId="77777777" w:rsidR="00276226" w:rsidRPr="00AA523B" w:rsidRDefault="00276226" w:rsidP="001C590F">
      <w:pPr>
        <w:pStyle w:val="a9"/>
        <w:spacing w:line="360" w:lineRule="auto"/>
        <w:ind w:firstLine="0"/>
        <w:rPr>
          <w:rFonts w:ascii="宋体" w:hAnsi="宋体" w:cs="宋体"/>
        </w:rPr>
      </w:pPr>
    </w:p>
    <w:p w14:paraId="2C1DFB92" w14:textId="77777777" w:rsidR="00396CE8" w:rsidRPr="00AA523B" w:rsidRDefault="00396CE8" w:rsidP="001C590F">
      <w:pPr>
        <w:spacing w:line="360" w:lineRule="auto"/>
      </w:pPr>
    </w:p>
    <w:p w14:paraId="1548E1DD" w14:textId="77777777" w:rsidR="001C590F" w:rsidRPr="00AA523B" w:rsidRDefault="001C590F" w:rsidP="001C590F">
      <w:pPr>
        <w:pStyle w:val="a0"/>
        <w:spacing w:line="360" w:lineRule="auto"/>
      </w:pPr>
    </w:p>
    <w:p w14:paraId="280D9C40" w14:textId="77777777" w:rsidR="00276226" w:rsidRPr="00AA523B" w:rsidRDefault="00276226" w:rsidP="001C590F">
      <w:pPr>
        <w:pStyle w:val="BodyTextFirstIndent21"/>
        <w:spacing w:line="360" w:lineRule="auto"/>
        <w:ind w:leftChars="0" w:left="0" w:firstLineChars="0" w:firstLine="0"/>
        <w:jc w:val="left"/>
        <w:rPr>
          <w:rFonts w:hAnsi="宋体" w:cs="宋体"/>
          <w:sz w:val="28"/>
          <w:szCs w:val="28"/>
        </w:rPr>
      </w:pPr>
    </w:p>
    <w:p w14:paraId="2D30093C" w14:textId="77777777" w:rsidR="00276226" w:rsidRPr="00AA523B" w:rsidRDefault="00B8625C">
      <w:pPr>
        <w:spacing w:line="360" w:lineRule="auto"/>
        <w:jc w:val="center"/>
        <w:rPr>
          <w:rFonts w:hAnsi="宋体" w:cs="宋体"/>
          <w:b/>
          <w:sz w:val="28"/>
          <w:szCs w:val="28"/>
        </w:rPr>
      </w:pPr>
      <w:r w:rsidRPr="00AA523B">
        <w:rPr>
          <w:rFonts w:hAnsi="宋体" w:cs="宋体" w:hint="eastAsia"/>
          <w:b/>
          <w:sz w:val="28"/>
          <w:szCs w:val="28"/>
        </w:rPr>
        <w:t>中国·四川（广元）</w:t>
      </w:r>
    </w:p>
    <w:p w14:paraId="26DF0F4D" w14:textId="77777777" w:rsidR="00276226" w:rsidRPr="00AA523B" w:rsidRDefault="00B8625C">
      <w:pPr>
        <w:spacing w:line="360" w:lineRule="auto"/>
        <w:jc w:val="center"/>
        <w:rPr>
          <w:rFonts w:hAnsi="宋体" w:cs="宋体"/>
          <w:b/>
          <w:sz w:val="28"/>
          <w:szCs w:val="28"/>
        </w:rPr>
      </w:pPr>
      <w:r w:rsidRPr="00AA523B">
        <w:rPr>
          <w:rFonts w:hAnsi="宋体" w:cs="宋体" w:hint="eastAsia"/>
          <w:b/>
          <w:sz w:val="28"/>
          <w:szCs w:val="28"/>
        </w:rPr>
        <w:t>采购单位：四川信息职业技术学院</w:t>
      </w:r>
    </w:p>
    <w:p w14:paraId="565AC1E8" w14:textId="47DF2DBE" w:rsidR="00276226" w:rsidRPr="00AA523B" w:rsidRDefault="00B8625C">
      <w:pPr>
        <w:pStyle w:val="Default"/>
        <w:spacing w:line="360" w:lineRule="auto"/>
        <w:jc w:val="center"/>
        <w:rPr>
          <w:rFonts w:ascii="宋体" w:eastAsia="宋体" w:hAnsi="宋体" w:cs="宋体"/>
          <w:b/>
          <w:color w:val="auto"/>
          <w:sz w:val="28"/>
          <w:szCs w:val="28"/>
        </w:rPr>
      </w:pPr>
      <w:r w:rsidRPr="00AA523B">
        <w:rPr>
          <w:rFonts w:ascii="宋体" w:eastAsia="宋体" w:hAnsi="宋体" w:cs="宋体" w:hint="eastAsia"/>
          <w:b/>
          <w:color w:val="auto"/>
          <w:sz w:val="28"/>
          <w:szCs w:val="28"/>
        </w:rPr>
        <w:t>202</w:t>
      </w:r>
      <w:r w:rsidR="00BD3444">
        <w:rPr>
          <w:rFonts w:ascii="宋体" w:eastAsia="宋体" w:hAnsi="宋体" w:cs="宋体"/>
          <w:b/>
          <w:color w:val="auto"/>
          <w:sz w:val="28"/>
          <w:szCs w:val="28"/>
        </w:rPr>
        <w:t>2</w:t>
      </w:r>
      <w:r w:rsidRPr="00AA523B">
        <w:rPr>
          <w:rFonts w:ascii="宋体" w:eastAsia="宋体" w:hAnsi="宋体" w:cs="宋体" w:hint="eastAsia"/>
          <w:b/>
          <w:color w:val="auto"/>
          <w:sz w:val="28"/>
          <w:szCs w:val="28"/>
        </w:rPr>
        <w:t>年</w:t>
      </w:r>
      <w:r w:rsidR="00F51469">
        <w:rPr>
          <w:rFonts w:ascii="宋体" w:eastAsia="宋体" w:hAnsi="宋体" w:cs="宋体"/>
          <w:b/>
          <w:color w:val="auto"/>
          <w:sz w:val="28"/>
          <w:szCs w:val="28"/>
        </w:rPr>
        <w:t>7</w:t>
      </w:r>
      <w:r w:rsidRPr="00AA523B">
        <w:rPr>
          <w:rFonts w:ascii="宋体" w:eastAsia="宋体" w:hAnsi="宋体" w:cs="宋体" w:hint="eastAsia"/>
          <w:b/>
          <w:color w:val="auto"/>
          <w:sz w:val="28"/>
          <w:szCs w:val="28"/>
        </w:rPr>
        <w:t>月</w:t>
      </w:r>
    </w:p>
    <w:p w14:paraId="72CDBF50" w14:textId="77777777" w:rsidR="00276226" w:rsidRPr="00AA523B" w:rsidRDefault="00276226">
      <w:pPr>
        <w:pStyle w:val="Default"/>
        <w:rPr>
          <w:rFonts w:ascii="宋体" w:eastAsia="宋体" w:hAnsi="宋体" w:cs="宋体"/>
          <w:color w:val="auto"/>
        </w:rPr>
        <w:sectPr w:rsidR="00276226" w:rsidRPr="00AA523B" w:rsidSect="006B7270">
          <w:headerReference w:type="even" r:id="rId9"/>
          <w:headerReference w:type="default" r:id="rId10"/>
          <w:footerReference w:type="even" r:id="rId11"/>
          <w:footerReference w:type="default" r:id="rId12"/>
          <w:pgSz w:w="11850" w:h="16783"/>
          <w:pgMar w:top="1440" w:right="1797" w:bottom="1440" w:left="1797" w:header="851" w:footer="992" w:gutter="0"/>
          <w:pgNumType w:fmt="numberInDash" w:start="1"/>
          <w:cols w:space="720"/>
          <w:docGrid w:linePitch="312"/>
        </w:sectPr>
      </w:pPr>
    </w:p>
    <w:p w14:paraId="5A315EB1" w14:textId="77777777" w:rsidR="00276226" w:rsidRPr="00AA523B" w:rsidRDefault="00B8625C" w:rsidP="006B7270">
      <w:pPr>
        <w:pStyle w:val="2"/>
        <w:spacing w:before="240" w:after="240"/>
      </w:pPr>
      <w:r w:rsidRPr="00AA523B">
        <w:rPr>
          <w:rFonts w:hint="eastAsia"/>
        </w:rPr>
        <w:lastRenderedPageBreak/>
        <w:t>第一章</w:t>
      </w:r>
      <w:r w:rsidRPr="00AA523B">
        <w:rPr>
          <w:rFonts w:hint="eastAsia"/>
        </w:rPr>
        <w:t xml:space="preserve">  </w:t>
      </w:r>
      <w:r w:rsidRPr="00AA523B">
        <w:rPr>
          <w:rFonts w:hint="eastAsia"/>
        </w:rPr>
        <w:t>询价邀请</w:t>
      </w:r>
      <w:bookmarkEnd w:id="0"/>
    </w:p>
    <w:p w14:paraId="330A853E" w14:textId="483308C2" w:rsidR="00276226" w:rsidRPr="00AA523B" w:rsidRDefault="00F51469" w:rsidP="00D911A9">
      <w:pPr>
        <w:spacing w:line="360" w:lineRule="auto"/>
        <w:ind w:firstLineChars="200" w:firstLine="480"/>
        <w:jc w:val="left"/>
        <w:rPr>
          <w:rFonts w:hAnsi="宋体"/>
          <w:sz w:val="24"/>
          <w:szCs w:val="28"/>
        </w:rPr>
      </w:pPr>
      <w:r w:rsidRPr="00F51469">
        <w:rPr>
          <w:rFonts w:hAnsi="宋体" w:hint="eastAsia"/>
          <w:sz w:val="24"/>
          <w:szCs w:val="32"/>
          <w:lang w:val="zh-CN"/>
        </w:rPr>
        <w:t>四川信息职业技术学院东坝校区四栋房16-4修复加固补强项目监理</w:t>
      </w:r>
      <w:r w:rsidR="00BD3444" w:rsidRPr="00BD3444">
        <w:rPr>
          <w:rFonts w:hAnsi="宋体" w:hint="eastAsia"/>
          <w:sz w:val="24"/>
          <w:szCs w:val="32"/>
          <w:lang w:val="zh-CN"/>
        </w:rPr>
        <w:t>采购项目</w:t>
      </w:r>
      <w:r w:rsidR="00B8625C" w:rsidRPr="00AA523B">
        <w:rPr>
          <w:rFonts w:hAnsi="宋体" w:hint="eastAsia"/>
          <w:sz w:val="24"/>
          <w:szCs w:val="32"/>
        </w:rPr>
        <w:t>拟</w:t>
      </w:r>
      <w:r w:rsidR="00B8625C" w:rsidRPr="00AA523B">
        <w:rPr>
          <w:rFonts w:hAnsi="宋体" w:cs="宋体" w:hint="eastAsia"/>
          <w:sz w:val="24"/>
          <w:szCs w:val="32"/>
        </w:rPr>
        <w:t>采用询价方式</w:t>
      </w:r>
      <w:r w:rsidR="00B8625C" w:rsidRPr="00AA523B">
        <w:rPr>
          <w:rFonts w:hAnsi="宋体" w:cs="宋体" w:hint="eastAsia"/>
          <w:sz w:val="24"/>
        </w:rPr>
        <w:t>进行采购，特</w:t>
      </w:r>
      <w:r w:rsidR="00B8625C" w:rsidRPr="00AA523B">
        <w:rPr>
          <w:rFonts w:hAnsi="宋体" w:cs="宋体" w:hint="eastAsia"/>
          <w:sz w:val="24"/>
          <w:szCs w:val="28"/>
        </w:rPr>
        <w:t>邀请符合本次采购要求的供应商参加</w:t>
      </w:r>
      <w:r w:rsidR="00B8625C" w:rsidRPr="00AA523B">
        <w:rPr>
          <w:rFonts w:hAnsi="宋体" w:cs="宋体" w:hint="eastAsia"/>
          <w:sz w:val="24"/>
        </w:rPr>
        <w:t>报价</w:t>
      </w:r>
      <w:r w:rsidR="00B8625C" w:rsidRPr="00AA523B">
        <w:rPr>
          <w:rFonts w:hAnsi="宋体" w:hint="eastAsia"/>
          <w:sz w:val="24"/>
          <w:szCs w:val="28"/>
        </w:rPr>
        <w:t>。</w:t>
      </w:r>
    </w:p>
    <w:p w14:paraId="35A6664E" w14:textId="77777777" w:rsidR="00276226" w:rsidRPr="00AA523B" w:rsidRDefault="00B8625C" w:rsidP="00D911A9">
      <w:pPr>
        <w:spacing w:line="360" w:lineRule="auto"/>
        <w:ind w:firstLineChars="200" w:firstLine="482"/>
        <w:outlineLvl w:val="2"/>
        <w:rPr>
          <w:rFonts w:hAnsi="宋体"/>
          <w:b/>
          <w:sz w:val="24"/>
        </w:rPr>
      </w:pPr>
      <w:bookmarkStart w:id="2" w:name="_Toc509559397"/>
      <w:bookmarkStart w:id="3" w:name="_Toc1956"/>
      <w:r w:rsidRPr="00AA523B">
        <w:rPr>
          <w:rFonts w:hAnsi="宋体" w:hint="eastAsia"/>
          <w:b/>
          <w:sz w:val="24"/>
        </w:rPr>
        <w:t>一、采购项目基本情况</w:t>
      </w:r>
      <w:bookmarkEnd w:id="2"/>
      <w:bookmarkEnd w:id="3"/>
    </w:p>
    <w:p w14:paraId="4BAF7C73" w14:textId="767CBE8A" w:rsidR="00276226" w:rsidRPr="00AA523B" w:rsidRDefault="00B8625C" w:rsidP="00396CE8">
      <w:pPr>
        <w:spacing w:line="360" w:lineRule="auto"/>
        <w:ind w:firstLineChars="200" w:firstLine="480"/>
        <w:rPr>
          <w:rFonts w:hAnsi="宋体"/>
          <w:sz w:val="24"/>
        </w:rPr>
      </w:pPr>
      <w:r w:rsidRPr="00AA523B">
        <w:rPr>
          <w:rFonts w:hAnsi="宋体" w:hint="eastAsia"/>
          <w:sz w:val="24"/>
        </w:rPr>
        <w:t>1</w:t>
      </w:r>
      <w:r w:rsidR="00D911A9" w:rsidRPr="00AA523B">
        <w:rPr>
          <w:rFonts w:hAnsi="宋体" w:hint="eastAsia"/>
          <w:sz w:val="24"/>
        </w:rPr>
        <w:t>．</w:t>
      </w:r>
      <w:r w:rsidRPr="00AA523B">
        <w:rPr>
          <w:rFonts w:hAnsi="宋体" w:hint="eastAsia"/>
          <w:sz w:val="24"/>
        </w:rPr>
        <w:t>采购项目名称：</w:t>
      </w:r>
      <w:r w:rsidR="00F51469" w:rsidRPr="00F51469">
        <w:rPr>
          <w:rFonts w:hAnsi="宋体" w:hint="eastAsia"/>
          <w:kern w:val="2"/>
          <w:sz w:val="24"/>
          <w:szCs w:val="24"/>
        </w:rPr>
        <w:t>四川信息职业技术学院东坝校区四栋房16-4修复加固补强项目监理采购</w:t>
      </w:r>
      <w:r w:rsidR="008D210A" w:rsidRPr="00AA523B">
        <w:rPr>
          <w:rFonts w:hAnsi="宋体" w:hint="eastAsia"/>
          <w:sz w:val="24"/>
          <w:szCs w:val="32"/>
          <w:lang w:val="zh-CN"/>
        </w:rPr>
        <w:t>。</w:t>
      </w:r>
    </w:p>
    <w:p w14:paraId="264637DF" w14:textId="77777777" w:rsidR="00276226" w:rsidRPr="00AA523B" w:rsidRDefault="00B8625C" w:rsidP="00396CE8">
      <w:pPr>
        <w:spacing w:line="360" w:lineRule="auto"/>
        <w:ind w:firstLineChars="200" w:firstLine="480"/>
        <w:rPr>
          <w:rFonts w:hAnsi="宋体"/>
          <w:sz w:val="24"/>
        </w:rPr>
      </w:pPr>
      <w:r w:rsidRPr="00AA523B">
        <w:rPr>
          <w:rFonts w:hAnsi="宋体" w:hint="eastAsia"/>
          <w:sz w:val="24"/>
        </w:rPr>
        <w:t>2</w:t>
      </w:r>
      <w:r w:rsidR="00D911A9" w:rsidRPr="00AA523B">
        <w:rPr>
          <w:rFonts w:hAnsi="宋体" w:hint="eastAsia"/>
          <w:sz w:val="24"/>
        </w:rPr>
        <w:t>．</w:t>
      </w:r>
      <w:r w:rsidRPr="00AA523B">
        <w:rPr>
          <w:rFonts w:hAnsi="宋体" w:hint="eastAsia"/>
          <w:sz w:val="24"/>
        </w:rPr>
        <w:t>采购人：四川信息职业技术学院</w:t>
      </w:r>
      <w:r w:rsidR="008D210A" w:rsidRPr="00AA523B">
        <w:rPr>
          <w:rFonts w:hAnsi="宋体" w:hint="eastAsia"/>
          <w:sz w:val="24"/>
        </w:rPr>
        <w:t>。</w:t>
      </w:r>
    </w:p>
    <w:p w14:paraId="6EDA35A8" w14:textId="77777777" w:rsidR="00276226" w:rsidRPr="00AA523B" w:rsidRDefault="00B8625C" w:rsidP="002E0562">
      <w:pPr>
        <w:spacing w:line="360" w:lineRule="auto"/>
        <w:ind w:firstLineChars="200" w:firstLine="482"/>
        <w:outlineLvl w:val="2"/>
        <w:rPr>
          <w:rFonts w:hAnsi="宋体"/>
          <w:b/>
          <w:sz w:val="24"/>
        </w:rPr>
      </w:pPr>
      <w:bookmarkStart w:id="4" w:name="_Toc509559398"/>
      <w:bookmarkStart w:id="5" w:name="_Toc11676"/>
      <w:r w:rsidRPr="00AA523B">
        <w:rPr>
          <w:rFonts w:hAnsi="宋体" w:hint="eastAsia"/>
          <w:b/>
          <w:sz w:val="24"/>
        </w:rPr>
        <w:t>二、资金情况</w:t>
      </w:r>
      <w:bookmarkEnd w:id="4"/>
      <w:bookmarkEnd w:id="5"/>
    </w:p>
    <w:p w14:paraId="44497175" w14:textId="513E6DD4" w:rsidR="00276226" w:rsidRPr="00AA523B" w:rsidRDefault="00B8625C" w:rsidP="00396CE8">
      <w:pPr>
        <w:spacing w:line="360" w:lineRule="auto"/>
        <w:ind w:rightChars="15" w:right="51" w:firstLineChars="200" w:firstLine="480"/>
        <w:rPr>
          <w:rFonts w:hAnsi="宋体"/>
          <w:b/>
          <w:bCs/>
          <w:sz w:val="24"/>
        </w:rPr>
      </w:pPr>
      <w:r w:rsidRPr="00AA523B">
        <w:rPr>
          <w:rFonts w:hAnsi="宋体" w:hint="eastAsia"/>
          <w:sz w:val="24"/>
        </w:rPr>
        <w:t>资金来源及金额：</w:t>
      </w:r>
      <w:r w:rsidR="004C2B49" w:rsidRPr="004C2B49">
        <w:rPr>
          <w:rFonts w:hAnsi="宋体" w:hint="eastAsia"/>
          <w:sz w:val="24"/>
        </w:rPr>
        <w:t>以</w:t>
      </w:r>
      <w:r w:rsidR="00EA03DC" w:rsidRPr="00EA03DC">
        <w:rPr>
          <w:rFonts w:hAnsi="宋体" w:hint="eastAsia"/>
          <w:sz w:val="24"/>
        </w:rPr>
        <w:t>工程竣工结算审核</w:t>
      </w:r>
      <w:r w:rsidR="004C2B49" w:rsidRPr="004C2B49">
        <w:rPr>
          <w:rFonts w:hAnsi="宋体" w:hint="eastAsia"/>
          <w:sz w:val="24"/>
        </w:rPr>
        <w:t>金额为收费基价，根据</w:t>
      </w:r>
      <w:r w:rsidR="000E2DF6" w:rsidRPr="000E2DF6">
        <w:rPr>
          <w:rFonts w:hAnsi="宋体" w:hint="eastAsia"/>
          <w:sz w:val="24"/>
        </w:rPr>
        <w:t>发改价格[2007]670号及川价函[2007]169号中的相关费率</w:t>
      </w:r>
      <w:r w:rsidR="004C2B49" w:rsidRPr="004C2B49">
        <w:rPr>
          <w:rFonts w:hAnsi="宋体" w:hint="eastAsia"/>
          <w:sz w:val="24"/>
        </w:rPr>
        <w:t>文</w:t>
      </w:r>
      <w:r w:rsidR="000E2DF6">
        <w:rPr>
          <w:rFonts w:hAnsi="宋体" w:hint="eastAsia"/>
          <w:sz w:val="24"/>
        </w:rPr>
        <w:t>及成交供应商</w:t>
      </w:r>
      <w:r w:rsidR="000E2DF6">
        <w:rPr>
          <w:rFonts w:hAnsi="宋体"/>
          <w:sz w:val="24"/>
        </w:rPr>
        <w:t>报价下浮比例</w:t>
      </w:r>
      <w:r w:rsidR="004C2B49" w:rsidRPr="004C2B49">
        <w:rPr>
          <w:rFonts w:hAnsi="宋体" w:hint="eastAsia"/>
          <w:sz w:val="24"/>
        </w:rPr>
        <w:t>计取费用</w:t>
      </w:r>
      <w:r w:rsidRPr="00AA523B">
        <w:rPr>
          <w:rFonts w:hAnsi="宋体" w:hint="eastAsia"/>
          <w:sz w:val="24"/>
        </w:rPr>
        <w:t>。</w:t>
      </w:r>
    </w:p>
    <w:p w14:paraId="5092600F" w14:textId="77777777" w:rsidR="00276226" w:rsidRPr="00AA523B" w:rsidRDefault="00B8625C" w:rsidP="002E0562">
      <w:pPr>
        <w:numPr>
          <w:ilvl w:val="0"/>
          <w:numId w:val="2"/>
        </w:numPr>
        <w:spacing w:line="360" w:lineRule="auto"/>
        <w:ind w:firstLineChars="200" w:firstLine="482"/>
        <w:outlineLvl w:val="2"/>
        <w:rPr>
          <w:rFonts w:hAnsi="宋体"/>
          <w:b/>
          <w:sz w:val="24"/>
        </w:rPr>
      </w:pPr>
      <w:bookmarkStart w:id="6" w:name="_Toc509559399"/>
      <w:bookmarkStart w:id="7" w:name="_Toc24023"/>
      <w:r w:rsidRPr="00AA523B">
        <w:rPr>
          <w:rFonts w:hAnsi="宋体" w:hint="eastAsia"/>
          <w:b/>
          <w:sz w:val="24"/>
        </w:rPr>
        <w:t>采购项目简介</w:t>
      </w:r>
      <w:bookmarkEnd w:id="6"/>
      <w:bookmarkEnd w:id="7"/>
    </w:p>
    <w:p w14:paraId="1A7BEF07" w14:textId="210CE18E" w:rsidR="00276226" w:rsidRPr="00AA523B" w:rsidRDefault="00191794" w:rsidP="00396CE8">
      <w:pPr>
        <w:spacing w:line="360" w:lineRule="auto"/>
        <w:ind w:rightChars="15" w:right="51" w:firstLineChars="200" w:firstLine="480"/>
        <w:rPr>
          <w:rFonts w:hAnsi="宋体"/>
          <w:sz w:val="24"/>
        </w:rPr>
      </w:pPr>
      <w:bookmarkStart w:id="8" w:name="_Toc31724"/>
      <w:bookmarkStart w:id="9" w:name="_Toc509559400"/>
      <w:r w:rsidRPr="00191794">
        <w:rPr>
          <w:rFonts w:hAnsi="宋体" w:hint="eastAsia"/>
          <w:kern w:val="2"/>
          <w:sz w:val="24"/>
          <w:szCs w:val="24"/>
        </w:rPr>
        <w:t>四川信息职业技术学院东坝校区四栋房16-4修复加固补强项目监理采购项目</w:t>
      </w:r>
      <w:r w:rsidR="00B8625C" w:rsidRPr="00AA523B">
        <w:rPr>
          <w:rFonts w:hAnsi="宋体" w:hint="eastAsia"/>
          <w:sz w:val="24"/>
        </w:rPr>
        <w:t>。</w:t>
      </w:r>
    </w:p>
    <w:p w14:paraId="1F8D8F46" w14:textId="77777777" w:rsidR="00276226" w:rsidRPr="00AA523B" w:rsidRDefault="00B8625C" w:rsidP="002E0562">
      <w:pPr>
        <w:pStyle w:val="a0"/>
        <w:spacing w:after="0" w:line="360" w:lineRule="auto"/>
        <w:ind w:firstLineChars="200" w:firstLine="482"/>
        <w:rPr>
          <w:rFonts w:hAnsi="宋体"/>
          <w:b/>
          <w:sz w:val="24"/>
        </w:rPr>
      </w:pPr>
      <w:r w:rsidRPr="00AA523B">
        <w:rPr>
          <w:rFonts w:hAnsi="宋体" w:hint="eastAsia"/>
          <w:b/>
          <w:sz w:val="24"/>
        </w:rPr>
        <w:t>四、供应商邀请方式</w:t>
      </w:r>
      <w:bookmarkEnd w:id="8"/>
      <w:bookmarkEnd w:id="9"/>
    </w:p>
    <w:p w14:paraId="14BE3EF5" w14:textId="77777777" w:rsidR="00276226" w:rsidRPr="00AA523B" w:rsidRDefault="00B8625C" w:rsidP="00396CE8">
      <w:pPr>
        <w:spacing w:line="360" w:lineRule="auto"/>
        <w:ind w:firstLineChars="200" w:firstLine="480"/>
        <w:rPr>
          <w:rFonts w:hAnsi="宋体"/>
          <w:sz w:val="24"/>
        </w:rPr>
      </w:pPr>
      <w:r w:rsidRPr="00AA523B">
        <w:rPr>
          <w:rFonts w:hAnsi="宋体" w:hint="eastAsia"/>
          <w:sz w:val="24"/>
        </w:rPr>
        <w:t>公告方式：本次询价邀请在四川信息职业技术学院（</w:t>
      </w:r>
      <w:r w:rsidRPr="00AA523B">
        <w:rPr>
          <w:rFonts w:hAnsi="宋体"/>
          <w:sz w:val="24"/>
        </w:rPr>
        <w:t>http://</w:t>
      </w:r>
      <w:r w:rsidR="00C87DC9" w:rsidRPr="00AA523B">
        <w:rPr>
          <w:rFonts w:hAnsi="宋体" w:hint="eastAsia"/>
          <w:sz w:val="24"/>
        </w:rPr>
        <w:t>www</w:t>
      </w:r>
      <w:r w:rsidRPr="00AA523B">
        <w:rPr>
          <w:rFonts w:hAnsi="宋体"/>
          <w:sz w:val="24"/>
        </w:rPr>
        <w:t>.scitc.com.cn/</w:t>
      </w:r>
      <w:r w:rsidRPr="00AA523B">
        <w:rPr>
          <w:rFonts w:hAnsi="宋体" w:hint="eastAsia"/>
          <w:sz w:val="24"/>
        </w:rPr>
        <w:t>）主页通知公告栏发布。</w:t>
      </w:r>
    </w:p>
    <w:p w14:paraId="6181FE44" w14:textId="77777777" w:rsidR="00276226" w:rsidRPr="00AA523B" w:rsidRDefault="00B8625C" w:rsidP="002E0562">
      <w:pPr>
        <w:spacing w:line="360" w:lineRule="auto"/>
        <w:ind w:firstLineChars="200" w:firstLine="482"/>
        <w:outlineLvl w:val="2"/>
        <w:rPr>
          <w:rFonts w:hAnsi="宋体"/>
          <w:b/>
          <w:sz w:val="24"/>
        </w:rPr>
      </w:pPr>
      <w:r w:rsidRPr="00AA523B">
        <w:rPr>
          <w:rFonts w:hAnsi="宋体" w:hint="eastAsia"/>
          <w:b/>
          <w:sz w:val="24"/>
        </w:rPr>
        <w:t>五、</w:t>
      </w:r>
      <w:bookmarkStart w:id="10" w:name="_Toc509559401"/>
      <w:bookmarkStart w:id="11" w:name="_Toc5582"/>
      <w:r w:rsidRPr="00AA523B">
        <w:rPr>
          <w:rFonts w:hAnsi="宋体" w:hint="eastAsia"/>
          <w:b/>
          <w:sz w:val="24"/>
        </w:rPr>
        <w:t>供应商参加本次采购活动应具备下列条件</w:t>
      </w:r>
      <w:bookmarkEnd w:id="10"/>
      <w:bookmarkEnd w:id="11"/>
    </w:p>
    <w:p w14:paraId="103AF28D" w14:textId="77777777" w:rsidR="00191794" w:rsidRPr="00191794" w:rsidRDefault="00191794" w:rsidP="00191794">
      <w:pPr>
        <w:pStyle w:val="ad"/>
        <w:ind w:firstLine="480"/>
        <w:rPr>
          <w:rFonts w:hAnsi="宋体" w:hint="eastAsia"/>
          <w:sz w:val="24"/>
        </w:rPr>
      </w:pPr>
      <w:bookmarkStart w:id="12" w:name="_Toc509559406"/>
      <w:bookmarkStart w:id="13" w:name="_Toc26007"/>
      <w:r w:rsidRPr="00191794">
        <w:rPr>
          <w:rFonts w:hAnsi="宋体" w:hint="eastAsia"/>
          <w:sz w:val="24"/>
        </w:rPr>
        <w:t>（1）具有独立承担民事责任的能力；</w:t>
      </w:r>
    </w:p>
    <w:p w14:paraId="4077B21C" w14:textId="77777777" w:rsidR="00191794" w:rsidRPr="00191794" w:rsidRDefault="00191794" w:rsidP="00191794">
      <w:pPr>
        <w:pStyle w:val="ad"/>
        <w:ind w:firstLine="480"/>
        <w:rPr>
          <w:rFonts w:hAnsi="宋体" w:hint="eastAsia"/>
          <w:sz w:val="24"/>
        </w:rPr>
      </w:pPr>
      <w:r w:rsidRPr="00191794">
        <w:rPr>
          <w:rFonts w:hAnsi="宋体" w:hint="eastAsia"/>
          <w:sz w:val="24"/>
        </w:rPr>
        <w:t>（2）具有良好的商业信誉和健全的财务会计制度；</w:t>
      </w:r>
    </w:p>
    <w:p w14:paraId="4AF8C06D" w14:textId="77777777" w:rsidR="00191794" w:rsidRPr="00191794" w:rsidRDefault="00191794" w:rsidP="00191794">
      <w:pPr>
        <w:pStyle w:val="ad"/>
        <w:ind w:firstLine="480"/>
        <w:rPr>
          <w:rFonts w:hAnsi="宋体" w:hint="eastAsia"/>
          <w:sz w:val="24"/>
        </w:rPr>
      </w:pPr>
      <w:r w:rsidRPr="00191794">
        <w:rPr>
          <w:rFonts w:hAnsi="宋体" w:hint="eastAsia"/>
          <w:sz w:val="24"/>
        </w:rPr>
        <w:t>（3）具有履行合同所必须的设备和专业技术能力；</w:t>
      </w:r>
    </w:p>
    <w:p w14:paraId="43FAF0C9" w14:textId="77777777" w:rsidR="00191794" w:rsidRPr="00191794" w:rsidRDefault="00191794" w:rsidP="00191794">
      <w:pPr>
        <w:pStyle w:val="ad"/>
        <w:ind w:firstLine="480"/>
        <w:rPr>
          <w:rFonts w:hAnsi="宋体" w:hint="eastAsia"/>
          <w:sz w:val="24"/>
        </w:rPr>
      </w:pPr>
      <w:r w:rsidRPr="00191794">
        <w:rPr>
          <w:rFonts w:hAnsi="宋体" w:hint="eastAsia"/>
          <w:sz w:val="24"/>
        </w:rPr>
        <w:t>（4）具有依法缴纳税收和社会保障资金的良好记录；</w:t>
      </w:r>
    </w:p>
    <w:p w14:paraId="0CF42B09" w14:textId="77777777" w:rsidR="00191794" w:rsidRPr="00191794" w:rsidRDefault="00191794" w:rsidP="00191794">
      <w:pPr>
        <w:pStyle w:val="ad"/>
        <w:ind w:firstLine="480"/>
        <w:rPr>
          <w:rFonts w:hAnsi="宋体" w:hint="eastAsia"/>
          <w:sz w:val="24"/>
        </w:rPr>
      </w:pPr>
      <w:r w:rsidRPr="00191794">
        <w:rPr>
          <w:rFonts w:hAnsi="宋体" w:hint="eastAsia"/>
          <w:sz w:val="24"/>
        </w:rPr>
        <w:t>（5）参加本次政府采购活动前三年内，在经营活动中没有重大违法违规记录；</w:t>
      </w:r>
    </w:p>
    <w:p w14:paraId="0E23ADD9" w14:textId="77777777" w:rsidR="00191794" w:rsidRPr="00191794" w:rsidRDefault="00191794" w:rsidP="00191794">
      <w:pPr>
        <w:pStyle w:val="ad"/>
        <w:ind w:firstLine="480"/>
        <w:rPr>
          <w:rFonts w:hAnsi="宋体" w:hint="eastAsia"/>
          <w:sz w:val="24"/>
        </w:rPr>
      </w:pPr>
      <w:r w:rsidRPr="00191794">
        <w:rPr>
          <w:rFonts w:hAnsi="宋体" w:hint="eastAsia"/>
          <w:sz w:val="24"/>
        </w:rPr>
        <w:t>（6）法律、行政法规规定的其他条件；</w:t>
      </w:r>
    </w:p>
    <w:p w14:paraId="09D10C71" w14:textId="77777777" w:rsidR="00191794" w:rsidRPr="00191794" w:rsidRDefault="00191794" w:rsidP="00191794">
      <w:pPr>
        <w:pStyle w:val="ad"/>
        <w:ind w:firstLine="480"/>
        <w:rPr>
          <w:rFonts w:hAnsi="宋体" w:hint="eastAsia"/>
          <w:sz w:val="24"/>
        </w:rPr>
      </w:pPr>
      <w:r w:rsidRPr="00191794">
        <w:rPr>
          <w:rFonts w:hAnsi="宋体" w:hint="eastAsia"/>
          <w:sz w:val="24"/>
        </w:rPr>
        <w:t>（7）中国境内注册具有独立法人资格的合法供应商；</w:t>
      </w:r>
    </w:p>
    <w:p w14:paraId="59D29402" w14:textId="77777777" w:rsidR="00191794" w:rsidRDefault="00191794" w:rsidP="00191794">
      <w:pPr>
        <w:pStyle w:val="ad"/>
        <w:ind w:firstLine="480"/>
        <w:rPr>
          <w:rFonts w:hAnsi="宋体"/>
          <w:sz w:val="24"/>
        </w:rPr>
      </w:pPr>
      <w:r w:rsidRPr="00191794">
        <w:rPr>
          <w:rFonts w:hAnsi="宋体" w:hint="eastAsia"/>
          <w:sz w:val="24"/>
        </w:rPr>
        <w:t>（8）具备建设行政主管部门颁发的房屋建筑工程监理乙级及以上资质；项目负责人需具备全国注册监理工程师资格（建筑工程专业）。</w:t>
      </w:r>
    </w:p>
    <w:p w14:paraId="13DA7882" w14:textId="7E84ECF6" w:rsidR="00C36662" w:rsidRDefault="00DC15F8" w:rsidP="00191794">
      <w:pPr>
        <w:pStyle w:val="ad"/>
        <w:ind w:firstLine="482"/>
        <w:rPr>
          <w:rFonts w:hAnsi="宋体"/>
          <w:b/>
          <w:sz w:val="24"/>
        </w:rPr>
      </w:pPr>
      <w:r>
        <w:rPr>
          <w:rFonts w:hAnsi="宋体" w:cs="宋体" w:hint="eastAsia"/>
          <w:b/>
          <w:sz w:val="24"/>
          <w:szCs w:val="28"/>
        </w:rPr>
        <w:lastRenderedPageBreak/>
        <w:t>六</w:t>
      </w:r>
      <w:r>
        <w:rPr>
          <w:rFonts w:hAnsi="宋体" w:cs="宋体"/>
          <w:b/>
          <w:sz w:val="24"/>
          <w:szCs w:val="28"/>
        </w:rPr>
        <w:t>、</w:t>
      </w:r>
      <w:r w:rsidRPr="00DC15F8">
        <w:rPr>
          <w:rFonts w:hAnsi="宋体" w:hint="eastAsia"/>
          <w:b/>
          <w:sz w:val="24"/>
        </w:rPr>
        <w:t>报价表</w:t>
      </w:r>
    </w:p>
    <w:p w14:paraId="38D59EC7" w14:textId="77777777" w:rsidR="00737168" w:rsidRDefault="00737168" w:rsidP="00737168">
      <w:pPr>
        <w:jc w:val="center"/>
        <w:rPr>
          <w:b/>
          <w:sz w:val="32"/>
          <w:szCs w:val="32"/>
        </w:rPr>
      </w:pPr>
      <w:r>
        <w:rPr>
          <w:rFonts w:hint="eastAsia"/>
          <w:b/>
          <w:sz w:val="32"/>
          <w:szCs w:val="32"/>
        </w:rPr>
        <w:t>报价表</w:t>
      </w:r>
    </w:p>
    <w:p w14:paraId="7639180C" w14:textId="77777777" w:rsidR="00737168" w:rsidRDefault="00737168" w:rsidP="00737168">
      <w:pPr>
        <w:spacing w:line="360" w:lineRule="auto"/>
        <w:rPr>
          <w:rFonts w:hAnsi="宋体" w:cs="宋体"/>
          <w:sz w:val="24"/>
        </w:rPr>
      </w:pPr>
      <w:r>
        <w:rPr>
          <w:rFonts w:hAnsi="宋体" w:cs="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2512"/>
        <w:gridCol w:w="4373"/>
      </w:tblGrid>
      <w:tr w:rsidR="00737168" w14:paraId="4A0AC627" w14:textId="77777777" w:rsidTr="00EA4DF6">
        <w:trPr>
          <w:trHeight w:val="1394"/>
          <w:jc w:val="center"/>
        </w:trPr>
        <w:tc>
          <w:tcPr>
            <w:tcW w:w="2255" w:type="dxa"/>
            <w:tcBorders>
              <w:top w:val="single" w:sz="12" w:space="0" w:color="000000"/>
              <w:left w:val="single" w:sz="12" w:space="0" w:color="000000"/>
              <w:bottom w:val="single" w:sz="4" w:space="0" w:color="auto"/>
              <w:right w:val="single" w:sz="4" w:space="0" w:color="auto"/>
            </w:tcBorders>
            <w:vAlign w:val="center"/>
          </w:tcPr>
          <w:p w14:paraId="075C89CF" w14:textId="77777777" w:rsidR="00737168" w:rsidRDefault="00737168" w:rsidP="00EA4DF6">
            <w:pPr>
              <w:jc w:val="center"/>
              <w:rPr>
                <w:rFonts w:hAnsi="宋体" w:cs="宋体"/>
                <w:sz w:val="24"/>
              </w:rPr>
            </w:pPr>
            <w:r>
              <w:rPr>
                <w:rFonts w:hAnsi="宋体" w:cs="宋体" w:hint="eastAsia"/>
                <w:sz w:val="24"/>
              </w:rPr>
              <w:t>供应商单位名称</w:t>
            </w:r>
          </w:p>
        </w:tc>
        <w:tc>
          <w:tcPr>
            <w:tcW w:w="6885" w:type="dxa"/>
            <w:gridSpan w:val="2"/>
            <w:tcBorders>
              <w:top w:val="single" w:sz="12" w:space="0" w:color="000000"/>
              <w:left w:val="single" w:sz="4" w:space="0" w:color="auto"/>
              <w:bottom w:val="single" w:sz="4" w:space="0" w:color="auto"/>
              <w:right w:val="single" w:sz="12" w:space="0" w:color="000000"/>
            </w:tcBorders>
            <w:vAlign w:val="center"/>
          </w:tcPr>
          <w:p w14:paraId="041F9103" w14:textId="77777777" w:rsidR="00737168" w:rsidRDefault="00737168" w:rsidP="00EA4DF6">
            <w:pPr>
              <w:rPr>
                <w:rFonts w:hAnsi="宋体" w:cs="宋体"/>
                <w:sz w:val="24"/>
              </w:rPr>
            </w:pPr>
          </w:p>
        </w:tc>
      </w:tr>
      <w:tr w:rsidR="00737168" w14:paraId="1E73C807" w14:textId="77777777" w:rsidTr="00EA4DF6">
        <w:trPr>
          <w:trHeight w:val="1861"/>
          <w:jc w:val="center"/>
        </w:trPr>
        <w:tc>
          <w:tcPr>
            <w:tcW w:w="2255" w:type="dxa"/>
            <w:tcBorders>
              <w:top w:val="single" w:sz="4" w:space="0" w:color="auto"/>
              <w:left w:val="single" w:sz="12" w:space="0" w:color="000000"/>
              <w:bottom w:val="single" w:sz="12" w:space="0" w:color="000000"/>
              <w:right w:val="single" w:sz="4" w:space="0" w:color="auto"/>
            </w:tcBorders>
            <w:vAlign w:val="center"/>
          </w:tcPr>
          <w:p w14:paraId="1A60AA80" w14:textId="77777777" w:rsidR="00737168" w:rsidRDefault="00737168" w:rsidP="00EA4DF6">
            <w:pPr>
              <w:rPr>
                <w:rFonts w:hAnsi="宋体" w:cs="宋体"/>
                <w:sz w:val="24"/>
              </w:rPr>
            </w:pPr>
            <w:r>
              <w:rPr>
                <w:rFonts w:hAnsi="宋体" w:cs="宋体" w:hint="eastAsia"/>
                <w:sz w:val="24"/>
              </w:rPr>
              <w:t xml:space="preserve">    下浮比例</w:t>
            </w:r>
          </w:p>
        </w:tc>
        <w:tc>
          <w:tcPr>
            <w:tcW w:w="2512" w:type="dxa"/>
            <w:tcBorders>
              <w:top w:val="single" w:sz="4" w:space="0" w:color="auto"/>
              <w:left w:val="single" w:sz="4" w:space="0" w:color="auto"/>
              <w:bottom w:val="single" w:sz="12" w:space="0" w:color="000000"/>
              <w:right w:val="single" w:sz="4" w:space="0" w:color="auto"/>
            </w:tcBorders>
            <w:vAlign w:val="center"/>
          </w:tcPr>
          <w:p w14:paraId="0979AC4C" w14:textId="77777777" w:rsidR="00737168" w:rsidRDefault="00737168" w:rsidP="00EA4DF6">
            <w:pPr>
              <w:rPr>
                <w:rFonts w:hAnsi="宋体" w:cs="宋体"/>
                <w:sz w:val="24"/>
              </w:rPr>
            </w:pPr>
            <w:r>
              <w:rPr>
                <w:rFonts w:hAnsi="宋体" w:cs="宋体" w:hint="eastAsia"/>
                <w:sz w:val="24"/>
              </w:rPr>
              <w:t xml:space="preserve">  下浮</w:t>
            </w:r>
            <w:r>
              <w:rPr>
                <w:rFonts w:hAnsi="宋体" w:cs="宋体" w:hint="eastAsia"/>
                <w:sz w:val="24"/>
                <w:u w:val="single"/>
              </w:rPr>
              <w:t xml:space="preserve">          </w:t>
            </w:r>
            <w:r>
              <w:rPr>
                <w:rFonts w:hAnsi="宋体" w:cs="宋体" w:hint="eastAsia"/>
                <w:sz w:val="24"/>
              </w:rPr>
              <w:t>%</w:t>
            </w:r>
          </w:p>
        </w:tc>
        <w:tc>
          <w:tcPr>
            <w:tcW w:w="4373" w:type="dxa"/>
            <w:tcBorders>
              <w:top w:val="single" w:sz="4" w:space="0" w:color="auto"/>
              <w:left w:val="single" w:sz="4" w:space="0" w:color="auto"/>
              <w:bottom w:val="single" w:sz="12" w:space="0" w:color="000000"/>
              <w:right w:val="single" w:sz="12" w:space="0" w:color="000000"/>
            </w:tcBorders>
            <w:vAlign w:val="center"/>
          </w:tcPr>
          <w:p w14:paraId="1BD39124" w14:textId="77777777" w:rsidR="00737168" w:rsidRDefault="00737168" w:rsidP="00EA4DF6">
            <w:pPr>
              <w:rPr>
                <w:rFonts w:hAnsi="宋体" w:cs="宋体"/>
                <w:sz w:val="24"/>
              </w:rPr>
            </w:pPr>
            <w:r>
              <w:rPr>
                <w:rFonts w:hAnsi="宋体" w:cs="宋体" w:hint="eastAsia"/>
                <w:sz w:val="24"/>
              </w:rPr>
              <w:t>大写:下浮百分之</w:t>
            </w:r>
            <w:r>
              <w:rPr>
                <w:rFonts w:hAnsi="宋体" w:cs="宋体" w:hint="eastAsia"/>
                <w:sz w:val="24"/>
                <w:u w:val="single"/>
              </w:rPr>
              <w:t xml:space="preserve">                   </w:t>
            </w:r>
          </w:p>
        </w:tc>
      </w:tr>
    </w:tbl>
    <w:p w14:paraId="5ACD85FD" w14:textId="77777777" w:rsidR="00737168" w:rsidRDefault="00737168" w:rsidP="00737168">
      <w:pPr>
        <w:widowControl/>
        <w:spacing w:line="360" w:lineRule="atLeast"/>
        <w:jc w:val="left"/>
        <w:rPr>
          <w:rFonts w:hAnsi="宋体" w:cs="宋体"/>
          <w:sz w:val="24"/>
        </w:rPr>
      </w:pPr>
    </w:p>
    <w:p w14:paraId="199A25C3" w14:textId="77777777" w:rsidR="00737168" w:rsidRDefault="00737168" w:rsidP="00737168">
      <w:pPr>
        <w:spacing w:line="360" w:lineRule="auto"/>
        <w:rPr>
          <w:rFonts w:hAnsi="宋体" w:cs="宋体"/>
          <w:sz w:val="24"/>
        </w:rPr>
      </w:pPr>
      <w:bookmarkStart w:id="14" w:name="_Toc23957"/>
      <w:bookmarkStart w:id="15" w:name="_Toc20400"/>
      <w:bookmarkStart w:id="16" w:name="_Toc27090"/>
      <w:r>
        <w:rPr>
          <w:rFonts w:hAnsi="宋体" w:cs="宋体" w:hint="eastAsia"/>
          <w:sz w:val="24"/>
        </w:rPr>
        <w:t>注：1、所有报价均用人民币表示，</w:t>
      </w:r>
      <w:r w:rsidRPr="00FB1197">
        <w:rPr>
          <w:rFonts w:hAnsi="宋体" w:cs="宋体" w:hint="eastAsia"/>
          <w:sz w:val="24"/>
        </w:rPr>
        <w:t>投标报价应包括监理服务费、税金</w:t>
      </w:r>
      <w:r>
        <w:rPr>
          <w:rFonts w:hAnsi="宋体" w:cs="宋体" w:hint="eastAsia"/>
          <w:sz w:val="24"/>
        </w:rPr>
        <w:t>和文件规定的其它费用。</w:t>
      </w:r>
      <w:bookmarkEnd w:id="14"/>
      <w:bookmarkEnd w:id="15"/>
      <w:bookmarkEnd w:id="16"/>
    </w:p>
    <w:p w14:paraId="49A75E11" w14:textId="77777777" w:rsidR="00737168" w:rsidRPr="006948A4" w:rsidRDefault="00737168" w:rsidP="00737168">
      <w:pPr>
        <w:spacing w:line="360" w:lineRule="auto"/>
        <w:ind w:firstLine="480"/>
        <w:rPr>
          <w:rFonts w:hAnsi="宋体" w:cs="宋体"/>
          <w:sz w:val="24"/>
        </w:rPr>
      </w:pPr>
      <w:r w:rsidRPr="006948A4">
        <w:rPr>
          <w:rFonts w:hAnsi="宋体" w:cs="宋体" w:hint="eastAsia"/>
          <w:sz w:val="24"/>
        </w:rPr>
        <w:t>2、此报价表做在报价文件中。</w:t>
      </w:r>
    </w:p>
    <w:p w14:paraId="34D07CCE" w14:textId="77777777" w:rsidR="00737168" w:rsidRPr="006948A4" w:rsidRDefault="00737168" w:rsidP="00737168">
      <w:pPr>
        <w:spacing w:line="360" w:lineRule="auto"/>
        <w:ind w:firstLine="480"/>
        <w:rPr>
          <w:rFonts w:hAnsi="宋体" w:cs="宋体"/>
          <w:bCs/>
          <w:sz w:val="24"/>
        </w:rPr>
      </w:pPr>
      <w:r w:rsidRPr="006948A4">
        <w:rPr>
          <w:rFonts w:hAnsi="宋体" w:cs="宋体" w:hint="eastAsia"/>
          <w:bCs/>
          <w:sz w:val="24"/>
        </w:rPr>
        <w:t>3、投标报价要求：</w:t>
      </w:r>
    </w:p>
    <w:p w14:paraId="3D50C161" w14:textId="77777777" w:rsidR="00737168" w:rsidRPr="006948A4" w:rsidRDefault="00737168" w:rsidP="00737168">
      <w:pPr>
        <w:spacing w:line="360" w:lineRule="auto"/>
        <w:ind w:firstLineChars="200" w:firstLine="480"/>
        <w:rPr>
          <w:rFonts w:hAnsi="宋体" w:cs="宋体"/>
          <w:bCs/>
          <w:sz w:val="24"/>
        </w:rPr>
      </w:pPr>
      <w:r w:rsidRPr="006948A4">
        <w:rPr>
          <w:rFonts w:hAnsi="宋体" w:cs="宋体" w:hint="eastAsia"/>
          <w:bCs/>
          <w:sz w:val="24"/>
        </w:rPr>
        <w:t>（1）按下浮比例报价（投标报价时只报下浮比例），</w:t>
      </w:r>
      <w:r w:rsidRPr="006948A4">
        <w:rPr>
          <w:rFonts w:hAnsi="宋体" w:cs="宋体"/>
          <w:bCs/>
          <w:sz w:val="24"/>
        </w:rPr>
        <w:t>且下浮比例至少为2</w:t>
      </w:r>
      <w:r w:rsidRPr="006948A4">
        <w:rPr>
          <w:rFonts w:hAnsi="宋体" w:cs="宋体" w:hint="eastAsia"/>
          <w:bCs/>
          <w:sz w:val="24"/>
        </w:rPr>
        <w:t>0%（例如：</w:t>
      </w:r>
      <w:r w:rsidRPr="006948A4">
        <w:rPr>
          <w:rFonts w:hAnsi="宋体" w:cs="宋体"/>
          <w:bCs/>
          <w:sz w:val="24"/>
        </w:rPr>
        <w:t>2</w:t>
      </w:r>
      <w:r w:rsidRPr="006948A4">
        <w:rPr>
          <w:rFonts w:hAnsi="宋体" w:cs="宋体" w:hint="eastAsia"/>
          <w:bCs/>
          <w:sz w:val="24"/>
        </w:rPr>
        <w:t>0%、</w:t>
      </w:r>
      <w:r w:rsidRPr="006948A4">
        <w:rPr>
          <w:rFonts w:hAnsi="宋体" w:cs="宋体"/>
          <w:bCs/>
          <w:sz w:val="24"/>
        </w:rPr>
        <w:t>2</w:t>
      </w:r>
      <w:r w:rsidRPr="006948A4">
        <w:rPr>
          <w:rFonts w:hAnsi="宋体" w:cs="宋体" w:hint="eastAsia"/>
          <w:bCs/>
          <w:sz w:val="24"/>
        </w:rPr>
        <w:t>1%、</w:t>
      </w:r>
      <w:r w:rsidRPr="006948A4">
        <w:rPr>
          <w:rFonts w:hAnsi="宋体" w:cs="宋体"/>
          <w:bCs/>
          <w:sz w:val="24"/>
        </w:rPr>
        <w:t>2</w:t>
      </w:r>
      <w:r w:rsidRPr="006948A4">
        <w:rPr>
          <w:rFonts w:hAnsi="宋体" w:cs="宋体" w:hint="eastAsia"/>
          <w:bCs/>
          <w:sz w:val="24"/>
        </w:rPr>
        <w:t>2%.……等为有效投标）。</w:t>
      </w:r>
    </w:p>
    <w:p w14:paraId="5E177835" w14:textId="77777777" w:rsidR="00737168" w:rsidRPr="006948A4" w:rsidRDefault="00737168" w:rsidP="00737168">
      <w:pPr>
        <w:spacing w:line="360" w:lineRule="auto"/>
        <w:ind w:firstLineChars="200" w:firstLine="480"/>
        <w:rPr>
          <w:rFonts w:hAnsi="宋体" w:cs="宋体"/>
          <w:bCs/>
          <w:sz w:val="24"/>
        </w:rPr>
      </w:pPr>
      <w:r w:rsidRPr="006948A4">
        <w:rPr>
          <w:rFonts w:hAnsi="宋体" w:cs="宋体" w:hint="eastAsia"/>
          <w:bCs/>
          <w:sz w:val="24"/>
        </w:rPr>
        <w:t>（2）</w:t>
      </w:r>
      <w:r w:rsidRPr="006948A4">
        <w:rPr>
          <w:rFonts w:hAnsi="宋体" w:cs="宋体"/>
          <w:bCs/>
          <w:sz w:val="24"/>
        </w:rPr>
        <w:t>监理费按</w:t>
      </w:r>
      <w:r w:rsidRPr="006948A4">
        <w:rPr>
          <w:rFonts w:hAnsi="宋体" w:cs="宋体" w:hint="eastAsia"/>
          <w:bCs/>
          <w:sz w:val="24"/>
        </w:rPr>
        <w:t>发改价格</w:t>
      </w:r>
      <w:r w:rsidRPr="006948A4">
        <w:rPr>
          <w:rFonts w:hAnsi="宋体" w:cs="宋体"/>
          <w:bCs/>
          <w:sz w:val="24"/>
        </w:rPr>
        <w:t>[2007</w:t>
      </w:r>
      <w:r w:rsidRPr="006948A4">
        <w:rPr>
          <w:rFonts w:hAnsi="宋体" w:cs="宋体" w:hint="eastAsia"/>
          <w:bCs/>
          <w:sz w:val="24"/>
        </w:rPr>
        <w:t>]670号及川价函[2007]169号文计算，收费基数为经采购人委托有资质的第三方工程造价咨询机构对本工程进行工程竣工结算审核（若须国家审计机关审计的，报国家审计机关审</w:t>
      </w:r>
      <w:r w:rsidRPr="006948A4">
        <w:rPr>
          <w:rFonts w:hAnsi="宋体" w:cs="宋体"/>
          <w:bCs/>
          <w:sz w:val="24"/>
        </w:rPr>
        <w:t>计</w:t>
      </w:r>
      <w:r w:rsidRPr="006948A4">
        <w:rPr>
          <w:rFonts w:hAnsi="宋体" w:cs="宋体" w:hint="eastAsia"/>
          <w:bCs/>
          <w:sz w:val="24"/>
        </w:rPr>
        <w:t>）出具的竣工结算审核报告中审计核实的工程价款（施工</w:t>
      </w:r>
      <w:r w:rsidRPr="006948A4">
        <w:rPr>
          <w:rFonts w:hAnsi="宋体" w:cs="宋体"/>
          <w:bCs/>
          <w:sz w:val="24"/>
        </w:rPr>
        <w:t>最终结算价</w:t>
      </w:r>
      <w:r w:rsidRPr="006948A4">
        <w:rPr>
          <w:rFonts w:hAnsi="宋体" w:cs="宋体" w:hint="eastAsia"/>
          <w:bCs/>
          <w:sz w:val="24"/>
        </w:rPr>
        <w:t>）：</w:t>
      </w:r>
    </w:p>
    <w:p w14:paraId="47E1720F" w14:textId="6E74D4A6" w:rsidR="00737168" w:rsidRPr="006948A4" w:rsidRDefault="00737168" w:rsidP="00323397">
      <w:pPr>
        <w:spacing w:line="360" w:lineRule="auto"/>
        <w:ind w:firstLineChars="200" w:firstLine="480"/>
        <w:rPr>
          <w:rFonts w:hAnsi="宋体" w:cs="宋体" w:hint="eastAsia"/>
          <w:bCs/>
          <w:sz w:val="24"/>
        </w:rPr>
      </w:pPr>
      <w:r w:rsidRPr="006948A4">
        <w:rPr>
          <w:rFonts w:hAnsi="宋体" w:cs="宋体" w:hint="eastAsia"/>
          <w:bCs/>
          <w:sz w:val="24"/>
        </w:rPr>
        <w:t>监理费</w:t>
      </w:r>
      <w:r w:rsidRPr="006948A4">
        <w:rPr>
          <w:rFonts w:hAnsi="宋体" w:cs="宋体"/>
          <w:bCs/>
          <w:sz w:val="24"/>
        </w:rPr>
        <w:t>=</w:t>
      </w:r>
      <w:r w:rsidRPr="006948A4">
        <w:rPr>
          <w:rFonts w:hAnsi="宋体" w:cs="宋体" w:hint="eastAsia"/>
          <w:bCs/>
          <w:sz w:val="24"/>
        </w:rPr>
        <w:t>收费基数 *发改价格</w:t>
      </w:r>
      <w:r w:rsidRPr="006948A4">
        <w:rPr>
          <w:rFonts w:hAnsi="宋体" w:cs="宋体"/>
          <w:bCs/>
          <w:sz w:val="24"/>
        </w:rPr>
        <w:t>[2007]670号</w:t>
      </w:r>
      <w:r w:rsidRPr="006948A4">
        <w:rPr>
          <w:rFonts w:hAnsi="宋体" w:cs="宋体" w:hint="eastAsia"/>
          <w:bCs/>
          <w:sz w:val="24"/>
        </w:rPr>
        <w:t>及川价函[2007]169号中的相关费率 *（1-中标</w:t>
      </w:r>
      <w:r w:rsidRPr="006948A4">
        <w:rPr>
          <w:rFonts w:hAnsi="宋体" w:cs="宋体"/>
          <w:bCs/>
          <w:sz w:val="24"/>
        </w:rPr>
        <w:t>下浮比例</w:t>
      </w:r>
      <w:r w:rsidRPr="006948A4">
        <w:rPr>
          <w:rFonts w:hAnsi="宋体" w:cs="宋体" w:hint="eastAsia"/>
          <w:bCs/>
          <w:sz w:val="24"/>
        </w:rPr>
        <w:t>）以万元为单位并按照四舍五入规则精确到小数点后2位</w:t>
      </w:r>
      <w:r w:rsidRPr="006948A4">
        <w:rPr>
          <w:rFonts w:hAnsi="宋体" w:cs="宋体"/>
          <w:bCs/>
          <w:sz w:val="24"/>
        </w:rPr>
        <w:t>。</w:t>
      </w:r>
    </w:p>
    <w:p w14:paraId="2EE176B4" w14:textId="77777777" w:rsidR="00737168" w:rsidRDefault="00737168" w:rsidP="00737168">
      <w:pPr>
        <w:spacing w:line="360" w:lineRule="auto"/>
        <w:ind w:leftChars="200" w:left="680"/>
        <w:rPr>
          <w:rFonts w:hAnsi="宋体" w:cs="宋体"/>
          <w:sz w:val="24"/>
        </w:rPr>
      </w:pPr>
      <w:r>
        <w:rPr>
          <w:rFonts w:hAnsi="宋体" w:cs="宋体" w:hint="eastAsia"/>
          <w:sz w:val="24"/>
        </w:rPr>
        <w:t>供应商名称：</w:t>
      </w:r>
    </w:p>
    <w:p w14:paraId="1A939549" w14:textId="77777777" w:rsidR="00737168" w:rsidRDefault="00737168" w:rsidP="00737168">
      <w:pPr>
        <w:spacing w:line="360" w:lineRule="auto"/>
        <w:ind w:leftChars="200" w:left="680"/>
        <w:rPr>
          <w:rFonts w:hAnsi="宋体" w:cs="宋体"/>
          <w:sz w:val="24"/>
        </w:rPr>
      </w:pPr>
      <w:r>
        <w:rPr>
          <w:rFonts w:hAnsi="宋体" w:cs="宋体" w:hint="eastAsia"/>
          <w:sz w:val="24"/>
        </w:rPr>
        <w:t>法定代表人或授权代表（签字或加盖个人名章）：</w:t>
      </w:r>
    </w:p>
    <w:p w14:paraId="146E0069" w14:textId="730FF9FA" w:rsidR="001C0671" w:rsidRPr="00737168" w:rsidRDefault="00737168" w:rsidP="00737168">
      <w:pPr>
        <w:spacing w:line="360" w:lineRule="auto"/>
        <w:ind w:leftChars="200" w:left="680"/>
        <w:rPr>
          <w:rFonts w:hAnsi="宋体" w:cs="宋体" w:hint="eastAsia"/>
          <w:sz w:val="24"/>
        </w:rPr>
      </w:pPr>
      <w:r>
        <w:rPr>
          <w:rFonts w:hAnsi="宋体" w:cs="宋体" w:hint="eastAsia"/>
          <w:sz w:val="24"/>
        </w:rPr>
        <w:t>日 期：</w:t>
      </w:r>
    </w:p>
    <w:p w14:paraId="5B1280B4" w14:textId="77777777" w:rsidR="00E87D3E" w:rsidRPr="008F4A55" w:rsidRDefault="008F4A55" w:rsidP="008F4A55">
      <w:pPr>
        <w:snapToGrid w:val="0"/>
        <w:spacing w:line="360" w:lineRule="auto"/>
        <w:ind w:firstLineChars="200" w:firstLine="482"/>
        <w:rPr>
          <w:rFonts w:hAnsi="宋体" w:cs="宋体"/>
          <w:sz w:val="24"/>
          <w:szCs w:val="24"/>
        </w:rPr>
      </w:pPr>
      <w:r>
        <w:rPr>
          <w:rFonts w:hAnsi="宋体" w:cs="宋体" w:hint="eastAsia"/>
          <w:b/>
          <w:sz w:val="24"/>
          <w:szCs w:val="28"/>
        </w:rPr>
        <w:t>七</w:t>
      </w:r>
      <w:r w:rsidR="00B8625C" w:rsidRPr="00AA523B">
        <w:rPr>
          <w:rFonts w:hAnsi="宋体" w:cs="宋体" w:hint="eastAsia"/>
          <w:b/>
          <w:sz w:val="24"/>
          <w:szCs w:val="28"/>
        </w:rPr>
        <w:t>、递交相应文件</w:t>
      </w:r>
      <w:r w:rsidR="00B8625C" w:rsidRPr="00AA523B">
        <w:rPr>
          <w:rFonts w:hAnsi="宋体" w:cs="宋体" w:hint="eastAsia"/>
          <w:b/>
          <w:sz w:val="24"/>
        </w:rPr>
        <w:t>截止时间</w:t>
      </w:r>
      <w:r w:rsidR="00181C12" w:rsidRPr="00AA523B">
        <w:rPr>
          <w:rFonts w:hAnsi="宋体" w:cs="宋体" w:hint="eastAsia"/>
          <w:b/>
          <w:sz w:val="24"/>
        </w:rPr>
        <w:t>和</w:t>
      </w:r>
      <w:r w:rsidR="00B07A1C" w:rsidRPr="00AA523B">
        <w:rPr>
          <w:rFonts w:hAnsi="宋体" w:cs="宋体" w:hint="eastAsia"/>
          <w:b/>
          <w:sz w:val="24"/>
        </w:rPr>
        <w:t>地点</w:t>
      </w:r>
    </w:p>
    <w:p w14:paraId="6FE05AF2" w14:textId="71A23C52" w:rsidR="003D2DFC" w:rsidRPr="00AA523B" w:rsidRDefault="006B043D" w:rsidP="0029206A">
      <w:pPr>
        <w:spacing w:line="360" w:lineRule="auto"/>
        <w:ind w:firstLineChars="200" w:firstLine="480"/>
        <w:rPr>
          <w:rFonts w:hAnsi="宋体"/>
          <w:sz w:val="24"/>
        </w:rPr>
      </w:pPr>
      <w:r w:rsidRPr="00AA523B">
        <w:rPr>
          <w:rFonts w:hAnsi="宋体" w:cs="宋体" w:hint="eastAsia"/>
          <w:sz w:val="24"/>
          <w:szCs w:val="28"/>
        </w:rPr>
        <w:t>递交相应文件</w:t>
      </w:r>
      <w:r w:rsidRPr="00AA523B">
        <w:rPr>
          <w:rFonts w:hAnsi="宋体" w:cs="宋体" w:hint="eastAsia"/>
          <w:sz w:val="24"/>
        </w:rPr>
        <w:t>截止时间</w:t>
      </w:r>
      <w:bookmarkStart w:id="17" w:name="OLE_LINK1"/>
      <w:bookmarkStart w:id="18" w:name="OLE_LINK2"/>
      <w:r w:rsidR="00B07A1C" w:rsidRPr="00AA523B">
        <w:rPr>
          <w:rFonts w:hAnsi="宋体" w:cs="宋体" w:hint="eastAsia"/>
          <w:sz w:val="24"/>
        </w:rPr>
        <w:t>：</w:t>
      </w:r>
      <w:r w:rsidR="00B8625C" w:rsidRPr="00AA523B">
        <w:rPr>
          <w:rFonts w:hAnsi="宋体" w:hint="eastAsia"/>
          <w:b/>
          <w:sz w:val="24"/>
        </w:rPr>
        <w:t>202</w:t>
      </w:r>
      <w:r w:rsidR="004A703F">
        <w:rPr>
          <w:rFonts w:hAnsi="宋体" w:hint="eastAsia"/>
          <w:b/>
          <w:sz w:val="24"/>
        </w:rPr>
        <w:t>2</w:t>
      </w:r>
      <w:r w:rsidR="00B8625C" w:rsidRPr="00AA523B">
        <w:rPr>
          <w:rFonts w:hAnsi="宋体" w:hint="eastAsia"/>
          <w:b/>
          <w:sz w:val="24"/>
        </w:rPr>
        <w:t>年</w:t>
      </w:r>
      <w:r w:rsidR="006948A4">
        <w:rPr>
          <w:rFonts w:hAnsi="宋体"/>
          <w:b/>
          <w:sz w:val="24"/>
        </w:rPr>
        <w:t>7</w:t>
      </w:r>
      <w:r w:rsidR="00B8625C" w:rsidRPr="00AA523B">
        <w:rPr>
          <w:rFonts w:hAnsi="宋体" w:hint="eastAsia"/>
          <w:b/>
          <w:sz w:val="24"/>
        </w:rPr>
        <w:t>月</w:t>
      </w:r>
      <w:r w:rsidR="00DC7AEA">
        <w:rPr>
          <w:rFonts w:hAnsi="宋体"/>
          <w:b/>
          <w:sz w:val="24"/>
        </w:rPr>
        <w:t xml:space="preserve"> </w:t>
      </w:r>
      <w:r w:rsidR="0005429E">
        <w:rPr>
          <w:rFonts w:hAnsi="宋体" w:hint="eastAsia"/>
          <w:b/>
          <w:sz w:val="24"/>
        </w:rPr>
        <w:t>20</w:t>
      </w:r>
      <w:r w:rsidR="00B8625C" w:rsidRPr="00DF427A">
        <w:rPr>
          <w:rFonts w:hAnsi="宋体" w:hint="eastAsia"/>
          <w:b/>
          <w:sz w:val="24"/>
        </w:rPr>
        <w:t>日</w:t>
      </w:r>
      <w:r w:rsidR="00B10EDC">
        <w:rPr>
          <w:rFonts w:hAnsi="宋体"/>
          <w:b/>
          <w:sz w:val="24"/>
        </w:rPr>
        <w:t>1</w:t>
      </w:r>
      <w:r w:rsidR="00A4326C">
        <w:rPr>
          <w:rFonts w:hAnsi="宋体"/>
          <w:b/>
          <w:sz w:val="24"/>
        </w:rPr>
        <w:t>4</w:t>
      </w:r>
      <w:r w:rsidR="00B8625C" w:rsidRPr="00DF427A">
        <w:rPr>
          <w:rFonts w:hAnsi="宋体" w:hint="eastAsia"/>
          <w:b/>
          <w:sz w:val="24"/>
        </w:rPr>
        <w:t>:</w:t>
      </w:r>
      <w:r w:rsidR="0005429E">
        <w:rPr>
          <w:rFonts w:hAnsi="宋体" w:hint="eastAsia"/>
          <w:b/>
          <w:sz w:val="24"/>
        </w:rPr>
        <w:t>3</w:t>
      </w:r>
      <w:r w:rsidR="00B8625C" w:rsidRPr="00DF427A">
        <w:rPr>
          <w:rFonts w:hAnsi="宋体" w:hint="eastAsia"/>
          <w:b/>
          <w:sz w:val="24"/>
        </w:rPr>
        <w:t>0</w:t>
      </w:r>
      <w:r w:rsidR="00B8625C" w:rsidRPr="00AA523B">
        <w:rPr>
          <w:rFonts w:hAnsi="宋体" w:hint="eastAsia"/>
          <w:sz w:val="24"/>
        </w:rPr>
        <w:t>（北京时间）</w:t>
      </w:r>
      <w:bookmarkEnd w:id="17"/>
      <w:bookmarkEnd w:id="18"/>
      <w:r w:rsidRPr="00AA523B">
        <w:rPr>
          <w:rFonts w:hAnsi="宋体" w:hint="eastAsia"/>
          <w:sz w:val="24"/>
        </w:rPr>
        <w:t>，</w:t>
      </w:r>
      <w:r w:rsidR="00D911A9" w:rsidRPr="00AA523B">
        <w:rPr>
          <w:rFonts w:hAnsi="宋体"/>
          <w:sz w:val="24"/>
        </w:rPr>
        <w:t>文件</w:t>
      </w:r>
      <w:r w:rsidR="00D911A9" w:rsidRPr="00AA523B">
        <w:rPr>
          <w:rFonts w:hAnsi="宋体" w:hint="eastAsia"/>
          <w:sz w:val="24"/>
        </w:rPr>
        <w:t>需</w:t>
      </w:r>
      <w:r w:rsidR="00D911A9" w:rsidRPr="00AA523B">
        <w:rPr>
          <w:rFonts w:hAnsi="宋体"/>
          <w:b/>
          <w:sz w:val="24"/>
        </w:rPr>
        <w:t>正本一</w:t>
      </w:r>
      <w:r w:rsidR="00D911A9" w:rsidRPr="00AA523B">
        <w:rPr>
          <w:rFonts w:hAnsi="宋体"/>
          <w:sz w:val="24"/>
        </w:rPr>
        <w:t>份</w:t>
      </w:r>
      <w:r w:rsidR="00A4326C">
        <w:rPr>
          <w:rFonts w:hAnsi="宋体" w:hint="eastAsia"/>
          <w:sz w:val="24"/>
        </w:rPr>
        <w:t>；</w:t>
      </w:r>
      <w:r w:rsidRPr="00AA523B">
        <w:rPr>
          <w:rFonts w:hAnsi="宋体" w:hint="eastAsia"/>
          <w:sz w:val="24"/>
        </w:rPr>
        <w:t>逾期送达的</w:t>
      </w:r>
      <w:r w:rsidR="003D2DFC" w:rsidRPr="00AA523B">
        <w:rPr>
          <w:rFonts w:hAnsi="宋体" w:hint="eastAsia"/>
          <w:sz w:val="24"/>
        </w:rPr>
        <w:t>或</w:t>
      </w:r>
      <w:r w:rsidR="00B07A1C" w:rsidRPr="00AA523B">
        <w:rPr>
          <w:rFonts w:hAnsi="宋体" w:hint="eastAsia"/>
          <w:sz w:val="24"/>
        </w:rPr>
        <w:t>没有装订</w:t>
      </w:r>
      <w:r w:rsidR="003D2DFC" w:rsidRPr="00AA523B">
        <w:rPr>
          <w:rFonts w:hAnsi="宋体" w:hint="eastAsia"/>
          <w:sz w:val="24"/>
        </w:rPr>
        <w:t>、</w:t>
      </w:r>
      <w:r w:rsidR="00D911A9" w:rsidRPr="00AA523B">
        <w:rPr>
          <w:rFonts w:hAnsi="宋体" w:hint="eastAsia"/>
          <w:sz w:val="24"/>
        </w:rPr>
        <w:t>密封</w:t>
      </w:r>
      <w:r w:rsidR="00B07A1C" w:rsidRPr="00AA523B">
        <w:rPr>
          <w:rFonts w:hAnsi="宋体" w:hint="eastAsia"/>
          <w:sz w:val="24"/>
        </w:rPr>
        <w:t>的</w:t>
      </w:r>
      <w:r w:rsidRPr="00AA523B">
        <w:rPr>
          <w:rFonts w:hAnsi="宋体" w:hint="eastAsia"/>
          <w:sz w:val="24"/>
        </w:rPr>
        <w:t>文件不予接收</w:t>
      </w:r>
      <w:r w:rsidR="00F77D72" w:rsidRPr="00AA523B">
        <w:rPr>
          <w:rFonts w:hAnsi="宋体" w:hint="eastAsia"/>
          <w:sz w:val="24"/>
        </w:rPr>
        <w:t>。</w:t>
      </w:r>
    </w:p>
    <w:p w14:paraId="0D0DE2CA" w14:textId="6E1FBA11" w:rsidR="00181C12" w:rsidRPr="00A85D21" w:rsidRDefault="00B07A1C" w:rsidP="00A85D21">
      <w:pPr>
        <w:pStyle w:val="ad"/>
        <w:ind w:firstLine="480"/>
        <w:rPr>
          <w:sz w:val="24"/>
          <w:lang w:val="zh-CN"/>
        </w:rPr>
      </w:pPr>
      <w:r w:rsidRPr="00AA523B">
        <w:rPr>
          <w:rFonts w:hAnsi="宋体" w:hint="eastAsia"/>
          <w:sz w:val="24"/>
        </w:rPr>
        <w:lastRenderedPageBreak/>
        <w:t>地点：</w:t>
      </w:r>
      <w:r w:rsidR="004F1FB4" w:rsidRPr="004F1FB4">
        <w:rPr>
          <w:rFonts w:hAnsi="宋体" w:hint="eastAsia"/>
          <w:sz w:val="24"/>
        </w:rPr>
        <w:t>地点：广元市利州区学府路265号综合楼0902办公室（四川信息职业技术学院雪峰校区）。现场递交响应文件（报价表及供应商资格响应文件（企业营业执照）时，复印件必须加盖供应商鲜章密封后（密封袋上必须加盖应商鲜章）现场提交给采购人处，根据学校疫情防控要求,省内人员需提供48小时核酸检测阴性证明，并配合门卫查验健康码、测量体温、行程卡等方可进校，同时填报《防疫期间校外人员预约入校报批表》，于开标前一天发给联系人，并提前联系采购人工作人员；本次招标接受邮寄，请于递交响应文件截止时间前12小时邮寄到指定地点，联系人：李先生 18111361781。</w:t>
      </w:r>
    </w:p>
    <w:p w14:paraId="68C21002" w14:textId="77777777" w:rsidR="007B573C" w:rsidRPr="00AA523B" w:rsidRDefault="008F4A55" w:rsidP="002E0562">
      <w:pPr>
        <w:spacing w:line="360" w:lineRule="auto"/>
        <w:ind w:firstLineChars="200" w:firstLine="482"/>
        <w:rPr>
          <w:rFonts w:hAnsi="宋体" w:cs="宋体"/>
          <w:b/>
          <w:sz w:val="24"/>
        </w:rPr>
      </w:pPr>
      <w:r>
        <w:rPr>
          <w:rFonts w:hAnsi="宋体" w:cs="宋体" w:hint="eastAsia"/>
          <w:b/>
          <w:sz w:val="24"/>
        </w:rPr>
        <w:t>八</w:t>
      </w:r>
      <w:r w:rsidR="00B8625C" w:rsidRPr="00AA523B">
        <w:rPr>
          <w:rFonts w:hAnsi="宋体" w:cs="宋体" w:hint="eastAsia"/>
          <w:b/>
          <w:sz w:val="24"/>
        </w:rPr>
        <w:t>、</w:t>
      </w:r>
      <w:r w:rsidR="007B573C" w:rsidRPr="00AA523B">
        <w:rPr>
          <w:rFonts w:hAnsi="宋体" w:cs="宋体" w:hint="eastAsia"/>
          <w:b/>
          <w:sz w:val="24"/>
        </w:rPr>
        <w:t>询价</w:t>
      </w:r>
      <w:r w:rsidR="00B07A1C" w:rsidRPr="00AA523B">
        <w:rPr>
          <w:rFonts w:hAnsi="宋体" w:cs="宋体" w:hint="eastAsia"/>
          <w:b/>
          <w:sz w:val="24"/>
        </w:rPr>
        <w:t>时间和</w:t>
      </w:r>
      <w:r w:rsidR="00B8625C" w:rsidRPr="00AA523B">
        <w:rPr>
          <w:rFonts w:hAnsi="宋体" w:cs="宋体" w:hint="eastAsia"/>
          <w:b/>
          <w:sz w:val="24"/>
        </w:rPr>
        <w:t>地点</w:t>
      </w:r>
      <w:bookmarkStart w:id="19" w:name="_Toc23507"/>
      <w:bookmarkStart w:id="20" w:name="_Toc509559407"/>
      <w:bookmarkStart w:id="21" w:name="_GoBack"/>
      <w:bookmarkEnd w:id="12"/>
      <w:bookmarkEnd w:id="13"/>
      <w:bookmarkEnd w:id="21"/>
    </w:p>
    <w:p w14:paraId="77ED1881" w14:textId="758942F3" w:rsidR="003D2DFC" w:rsidRPr="00AA523B" w:rsidRDefault="00B07A1C" w:rsidP="002E0562">
      <w:pPr>
        <w:spacing w:line="360" w:lineRule="auto"/>
        <w:ind w:firstLineChars="200" w:firstLine="480"/>
        <w:rPr>
          <w:rFonts w:hAnsi="宋体"/>
          <w:sz w:val="24"/>
        </w:rPr>
      </w:pPr>
      <w:r w:rsidRPr="00AA523B">
        <w:rPr>
          <w:rFonts w:hAnsi="宋体" w:hint="eastAsia"/>
          <w:sz w:val="24"/>
        </w:rPr>
        <w:t>询价时间：</w:t>
      </w:r>
      <w:r w:rsidRPr="00AA523B">
        <w:rPr>
          <w:rFonts w:hAnsi="宋体" w:hint="eastAsia"/>
          <w:b/>
          <w:sz w:val="24"/>
        </w:rPr>
        <w:t>202</w:t>
      </w:r>
      <w:r w:rsidR="0005429E">
        <w:rPr>
          <w:rFonts w:hAnsi="宋体" w:hint="eastAsia"/>
          <w:b/>
          <w:sz w:val="24"/>
        </w:rPr>
        <w:t>2</w:t>
      </w:r>
      <w:r w:rsidRPr="00AA523B">
        <w:rPr>
          <w:rFonts w:hAnsi="宋体" w:hint="eastAsia"/>
          <w:b/>
          <w:sz w:val="24"/>
        </w:rPr>
        <w:t>年</w:t>
      </w:r>
      <w:r w:rsidR="004F1FB4">
        <w:rPr>
          <w:rFonts w:hAnsi="宋体"/>
          <w:b/>
          <w:sz w:val="24"/>
        </w:rPr>
        <w:t>7</w:t>
      </w:r>
      <w:r w:rsidRPr="00AA523B">
        <w:rPr>
          <w:rFonts w:hAnsi="宋体" w:hint="eastAsia"/>
          <w:b/>
          <w:sz w:val="24"/>
        </w:rPr>
        <w:t>月</w:t>
      </w:r>
      <w:r w:rsidR="0005429E">
        <w:rPr>
          <w:rFonts w:hAnsi="宋体" w:hint="eastAsia"/>
          <w:b/>
          <w:sz w:val="24"/>
        </w:rPr>
        <w:t>20</w:t>
      </w:r>
      <w:r w:rsidRPr="00DF427A">
        <w:rPr>
          <w:rFonts w:hAnsi="宋体" w:hint="eastAsia"/>
          <w:b/>
          <w:sz w:val="24"/>
        </w:rPr>
        <w:t>日</w:t>
      </w:r>
      <w:r w:rsidR="00D8548F">
        <w:rPr>
          <w:rFonts w:hAnsi="宋体"/>
          <w:b/>
          <w:sz w:val="24"/>
        </w:rPr>
        <w:t>1</w:t>
      </w:r>
      <w:r w:rsidR="004F1FB4">
        <w:rPr>
          <w:rFonts w:hAnsi="宋体"/>
          <w:b/>
          <w:sz w:val="24"/>
        </w:rPr>
        <w:t>4</w:t>
      </w:r>
      <w:r w:rsidRPr="00DF427A">
        <w:rPr>
          <w:rFonts w:hAnsi="宋体" w:hint="eastAsia"/>
          <w:b/>
          <w:sz w:val="24"/>
        </w:rPr>
        <w:t>:</w:t>
      </w:r>
      <w:r w:rsidR="0005429E">
        <w:rPr>
          <w:rFonts w:hAnsi="宋体" w:hint="eastAsia"/>
          <w:b/>
          <w:sz w:val="24"/>
        </w:rPr>
        <w:t>3</w:t>
      </w:r>
      <w:r w:rsidRPr="00DF427A">
        <w:rPr>
          <w:rFonts w:hAnsi="宋体" w:hint="eastAsia"/>
          <w:b/>
          <w:sz w:val="24"/>
        </w:rPr>
        <w:t>0</w:t>
      </w:r>
      <w:r w:rsidRPr="00AA523B">
        <w:rPr>
          <w:rFonts w:hAnsi="宋体" w:hint="eastAsia"/>
          <w:sz w:val="24"/>
        </w:rPr>
        <w:t>（北京时间）。</w:t>
      </w:r>
    </w:p>
    <w:p w14:paraId="5DD20FC3" w14:textId="77777777" w:rsidR="00B005FA" w:rsidRDefault="003D2DFC" w:rsidP="002E0562">
      <w:pPr>
        <w:spacing w:line="360" w:lineRule="auto"/>
        <w:ind w:firstLineChars="200" w:firstLine="480"/>
        <w:rPr>
          <w:rFonts w:hAnsi="宋体"/>
          <w:sz w:val="24"/>
        </w:rPr>
      </w:pPr>
      <w:r w:rsidRPr="00AA523B">
        <w:rPr>
          <w:rFonts w:hAnsi="宋体" w:hint="eastAsia"/>
          <w:sz w:val="24"/>
        </w:rPr>
        <w:t>地点：</w:t>
      </w:r>
      <w:bookmarkEnd w:id="19"/>
      <w:bookmarkEnd w:id="20"/>
      <w:r w:rsidR="0049097E" w:rsidRPr="0049097E">
        <w:rPr>
          <w:rFonts w:hAnsi="宋体" w:hint="eastAsia"/>
          <w:sz w:val="24"/>
        </w:rPr>
        <w:t>广元市利州区学府路265号综合楼0902办公室（四川信息职业技术学院雪峰校区）。</w:t>
      </w:r>
    </w:p>
    <w:p w14:paraId="2AA2336D" w14:textId="75931951" w:rsidR="00323397" w:rsidRPr="00323397" w:rsidRDefault="008F4A55" w:rsidP="00323397">
      <w:pPr>
        <w:spacing w:line="360" w:lineRule="auto"/>
        <w:ind w:firstLineChars="200" w:firstLine="482"/>
        <w:rPr>
          <w:rFonts w:hAnsi="宋体" w:cs="宋体" w:hint="eastAsia"/>
          <w:b/>
          <w:sz w:val="24"/>
        </w:rPr>
      </w:pPr>
      <w:r>
        <w:rPr>
          <w:rFonts w:hAnsi="宋体" w:cs="宋体" w:hint="eastAsia"/>
          <w:b/>
          <w:sz w:val="24"/>
        </w:rPr>
        <w:t>九</w:t>
      </w:r>
      <w:r w:rsidR="008F6A00" w:rsidRPr="00AA523B">
        <w:rPr>
          <w:rFonts w:hAnsi="宋体" w:cs="宋体" w:hint="eastAsia"/>
          <w:b/>
          <w:sz w:val="24"/>
        </w:rPr>
        <w:t>、商务要求</w:t>
      </w:r>
      <w:bookmarkStart w:id="22" w:name="_Toc509559408"/>
      <w:bookmarkStart w:id="23" w:name="_Toc17080"/>
    </w:p>
    <w:p w14:paraId="2B9B9F5C" w14:textId="77777777" w:rsidR="00323397" w:rsidRPr="00323397" w:rsidRDefault="00323397" w:rsidP="00323397">
      <w:pPr>
        <w:spacing w:line="360" w:lineRule="auto"/>
        <w:ind w:firstLineChars="200" w:firstLine="480"/>
        <w:rPr>
          <w:rFonts w:hAnsi="宋体" w:hint="eastAsia"/>
          <w:sz w:val="24"/>
        </w:rPr>
      </w:pPr>
      <w:r w:rsidRPr="00323397">
        <w:rPr>
          <w:rFonts w:hAnsi="宋体" w:hint="eastAsia"/>
          <w:sz w:val="24"/>
        </w:rPr>
        <w:t>1、监理范围：施工图纸及清单范围内包含的全部内容所涉及的质量、进度、投资及项目的合同管理、安全管理与组织协调等。</w:t>
      </w:r>
    </w:p>
    <w:p w14:paraId="0C3D6032" w14:textId="77777777" w:rsidR="00323397" w:rsidRPr="00323397" w:rsidRDefault="00323397" w:rsidP="00323397">
      <w:pPr>
        <w:spacing w:line="360" w:lineRule="auto"/>
        <w:ind w:firstLineChars="200" w:firstLine="480"/>
        <w:rPr>
          <w:rFonts w:hAnsi="宋体" w:hint="eastAsia"/>
          <w:sz w:val="24"/>
        </w:rPr>
      </w:pPr>
      <w:r w:rsidRPr="00323397">
        <w:rPr>
          <w:rFonts w:hAnsi="宋体" w:hint="eastAsia"/>
          <w:sz w:val="24"/>
        </w:rPr>
        <w:t>2、监理工期：</w:t>
      </w:r>
    </w:p>
    <w:p w14:paraId="29A0147D" w14:textId="77777777" w:rsidR="00323397" w:rsidRPr="00323397" w:rsidRDefault="00323397" w:rsidP="00323397">
      <w:pPr>
        <w:spacing w:line="360" w:lineRule="auto"/>
        <w:ind w:firstLineChars="200" w:firstLine="480"/>
        <w:rPr>
          <w:rFonts w:hAnsi="宋体" w:hint="eastAsia"/>
          <w:sz w:val="24"/>
        </w:rPr>
      </w:pPr>
      <w:r w:rsidRPr="00323397">
        <w:rPr>
          <w:rFonts w:hAnsi="宋体" w:hint="eastAsia"/>
          <w:sz w:val="24"/>
        </w:rPr>
        <w:t>第一阶段（现场），从工程施工准备开始至工程竣工验收阶段，即从本工程开工至本工程全部竣工验收合格；</w:t>
      </w:r>
    </w:p>
    <w:p w14:paraId="7D3ECD55" w14:textId="77777777" w:rsidR="00323397" w:rsidRPr="00323397" w:rsidRDefault="00323397" w:rsidP="00323397">
      <w:pPr>
        <w:spacing w:line="360" w:lineRule="auto"/>
        <w:ind w:firstLineChars="200" w:firstLine="480"/>
        <w:rPr>
          <w:rFonts w:hAnsi="宋体" w:hint="eastAsia"/>
          <w:sz w:val="24"/>
        </w:rPr>
      </w:pPr>
      <w:r w:rsidRPr="00323397">
        <w:rPr>
          <w:rFonts w:hAnsi="宋体" w:hint="eastAsia"/>
          <w:sz w:val="24"/>
        </w:rPr>
        <w:t>第二阶段，从本工程全部竣工验收合格至本工程全部审计完毕。</w:t>
      </w:r>
    </w:p>
    <w:p w14:paraId="6D58327B" w14:textId="77777777" w:rsidR="00323397" w:rsidRPr="00323397" w:rsidRDefault="00323397" w:rsidP="00323397">
      <w:pPr>
        <w:spacing w:line="360" w:lineRule="auto"/>
        <w:ind w:firstLineChars="200" w:firstLine="480"/>
        <w:rPr>
          <w:rFonts w:hAnsi="宋体" w:hint="eastAsia"/>
          <w:sz w:val="24"/>
        </w:rPr>
      </w:pPr>
      <w:r w:rsidRPr="00323397">
        <w:rPr>
          <w:rFonts w:hAnsi="宋体" w:hint="eastAsia"/>
          <w:sz w:val="24"/>
        </w:rPr>
        <w:t xml:space="preserve"> 3、监理人员：</w:t>
      </w:r>
    </w:p>
    <w:p w14:paraId="6D1A6772" w14:textId="6B959B95" w:rsidR="008F6A00" w:rsidRPr="00AA523B" w:rsidRDefault="00323397" w:rsidP="00323397">
      <w:pPr>
        <w:spacing w:line="360" w:lineRule="auto"/>
        <w:ind w:firstLineChars="200" w:firstLine="480"/>
      </w:pPr>
      <w:r w:rsidRPr="00323397">
        <w:rPr>
          <w:rFonts w:hAnsi="宋体" w:hint="eastAsia"/>
          <w:sz w:val="24"/>
        </w:rPr>
        <w:t>（1）应配备至少一套及以上监理班子人员，监理班子人员包括总监、专监、监理员。总监配备需符合相关政策规定。</w:t>
      </w:r>
      <w:r w:rsidR="00120610">
        <w:rPr>
          <w:rFonts w:hAnsi="宋体"/>
          <w:sz w:val="24"/>
        </w:rPr>
        <w:t>6</w:t>
      </w:r>
      <w:r w:rsidR="007229B7" w:rsidRPr="00AA523B">
        <w:rPr>
          <w:rFonts w:hAnsi="宋体" w:hint="eastAsia"/>
          <w:sz w:val="24"/>
        </w:rPr>
        <w:t>．</w:t>
      </w:r>
      <w:r w:rsidR="008F6A00" w:rsidRPr="00AA523B">
        <w:rPr>
          <w:rFonts w:hAnsi="宋体" w:hint="eastAsia"/>
          <w:sz w:val="24"/>
        </w:rPr>
        <w:t>发票要求：</w:t>
      </w:r>
      <w:r w:rsidR="00A85D21">
        <w:rPr>
          <w:rFonts w:hAnsi="宋体" w:hint="eastAsia"/>
          <w:sz w:val="24"/>
        </w:rPr>
        <w:t>增值税普通</w:t>
      </w:r>
      <w:r w:rsidR="00A85D21">
        <w:rPr>
          <w:rFonts w:hAnsi="宋体"/>
          <w:sz w:val="24"/>
        </w:rPr>
        <w:t>发票</w:t>
      </w:r>
      <w:r w:rsidR="008F6A00" w:rsidRPr="00AA523B">
        <w:rPr>
          <w:rFonts w:hAnsi="宋体" w:hint="eastAsia"/>
          <w:sz w:val="24"/>
        </w:rPr>
        <w:t>。</w:t>
      </w:r>
    </w:p>
    <w:p w14:paraId="4DA21D3E" w14:textId="77777777" w:rsidR="00AE6B35" w:rsidRDefault="00323397" w:rsidP="00323397">
      <w:pPr>
        <w:spacing w:line="360" w:lineRule="auto"/>
        <w:ind w:firstLineChars="200" w:firstLine="480"/>
        <w:rPr>
          <w:rFonts w:hAnsi="宋体"/>
          <w:sz w:val="24"/>
        </w:rPr>
      </w:pPr>
      <w:r>
        <w:rPr>
          <w:rFonts w:hAnsi="宋体"/>
          <w:sz w:val="24"/>
        </w:rPr>
        <w:t>4</w:t>
      </w:r>
      <w:r w:rsidR="007229B7" w:rsidRPr="00AA523B">
        <w:rPr>
          <w:rFonts w:hAnsi="宋体" w:hint="eastAsia"/>
          <w:sz w:val="24"/>
        </w:rPr>
        <w:t>．</w:t>
      </w:r>
      <w:r w:rsidR="008F6A00" w:rsidRPr="00AA523B">
        <w:rPr>
          <w:rFonts w:hAnsi="宋体" w:hint="eastAsia"/>
          <w:sz w:val="24"/>
        </w:rPr>
        <w:t>付款方式：</w:t>
      </w:r>
    </w:p>
    <w:p w14:paraId="18153615" w14:textId="5F48B0E2" w:rsidR="00323397" w:rsidRPr="00323397" w:rsidRDefault="00323397" w:rsidP="00323397">
      <w:pPr>
        <w:spacing w:line="360" w:lineRule="auto"/>
        <w:ind w:firstLineChars="200" w:firstLine="480"/>
        <w:rPr>
          <w:rFonts w:hAnsi="宋体" w:hint="eastAsia"/>
          <w:sz w:val="24"/>
        </w:rPr>
      </w:pPr>
      <w:r w:rsidRPr="00323397">
        <w:rPr>
          <w:rFonts w:hAnsi="宋体" w:hint="eastAsia"/>
          <w:sz w:val="24"/>
        </w:rPr>
        <w:t>付款方式：由采购人直接向中标人支付；</w:t>
      </w:r>
    </w:p>
    <w:p w14:paraId="00C87DDA" w14:textId="1766E383" w:rsidR="00323397" w:rsidRPr="00323397" w:rsidRDefault="00323397" w:rsidP="00323397">
      <w:pPr>
        <w:spacing w:line="360" w:lineRule="auto"/>
        <w:ind w:firstLineChars="200" w:firstLine="480"/>
        <w:rPr>
          <w:rFonts w:hAnsi="宋体" w:hint="eastAsia"/>
          <w:sz w:val="24"/>
        </w:rPr>
      </w:pPr>
      <w:r w:rsidRPr="00323397">
        <w:rPr>
          <w:rFonts w:hAnsi="宋体" w:hint="eastAsia"/>
          <w:sz w:val="24"/>
        </w:rPr>
        <w:t>付款进度：</w:t>
      </w:r>
      <w:r w:rsidR="00AE6B35">
        <w:rPr>
          <w:rFonts w:hAnsi="宋体" w:hint="eastAsia"/>
          <w:sz w:val="24"/>
        </w:rPr>
        <w:t>（</w:t>
      </w:r>
      <w:r w:rsidR="00AE6B35" w:rsidRPr="00323397">
        <w:rPr>
          <w:rFonts w:hAnsi="宋体" w:hint="eastAsia"/>
          <w:sz w:val="24"/>
        </w:rPr>
        <w:t>1</w:t>
      </w:r>
      <w:r w:rsidR="00AE6B35">
        <w:rPr>
          <w:rFonts w:hAnsi="宋体" w:hint="eastAsia"/>
          <w:sz w:val="24"/>
        </w:rPr>
        <w:t>）</w:t>
      </w:r>
      <w:r w:rsidRPr="00323397">
        <w:rPr>
          <w:rFonts w:hAnsi="宋体" w:hint="eastAsia"/>
          <w:sz w:val="24"/>
        </w:rPr>
        <w:t>第一次付款：竣工验收合格，提供完整的相关档案资料并经审核合格后，支付到以施工单位中标价（不含暂列金）为收费基数*发改价格[2007]670号及川价函[2007]169号中的相关费率 *（1-中标下浮比例）*85%以万元为单位并按照四舍五入规则精确到小数点后2位（支付以上费用时应扣除按照监理合同规定，监理单位发生违约时，被业主扣除的违约金）；</w:t>
      </w:r>
    </w:p>
    <w:p w14:paraId="3632C4C1" w14:textId="77777777" w:rsidR="00AE6B35" w:rsidRDefault="00AE6B35" w:rsidP="00323397">
      <w:pPr>
        <w:spacing w:line="360" w:lineRule="auto"/>
        <w:ind w:firstLineChars="200" w:firstLine="480"/>
        <w:rPr>
          <w:rFonts w:hAnsi="宋体"/>
          <w:sz w:val="24"/>
        </w:rPr>
      </w:pPr>
      <w:r>
        <w:rPr>
          <w:rFonts w:hAnsi="宋体" w:hint="eastAsia"/>
          <w:sz w:val="24"/>
        </w:rPr>
        <w:t>（2）</w:t>
      </w:r>
      <w:r w:rsidR="00323397" w:rsidRPr="00323397">
        <w:rPr>
          <w:rFonts w:hAnsi="宋体" w:hint="eastAsia"/>
          <w:sz w:val="24"/>
        </w:rPr>
        <w:t>最后付款：监理与相关服务期届满且施工单位提交完整的结算资料，</w:t>
      </w:r>
      <w:r w:rsidR="00323397" w:rsidRPr="00323397">
        <w:rPr>
          <w:rFonts w:hAnsi="宋体" w:hint="eastAsia"/>
          <w:sz w:val="24"/>
        </w:rPr>
        <w:lastRenderedPageBreak/>
        <w:t>经采购人委托有资质的第三方工程造价咨询机构对本工程进行工程竣工结算审核（若须国家审计机关审计的，报国家审计机关审计）出具的竣工结算审核报告中审计核实的工程价款（施工最终结算价）为收费基数*发改价格[2007]670号及川价函[2007]169号中的相关费率 *（1-中标下浮比例）以万元为单位并按照四舍五入规则精确到小数点后2位计算结果的100%（含第一次付款以及按照监理合同规定，监理单位发生违约时，被业主扣除的违约金）。</w:t>
      </w:r>
    </w:p>
    <w:p w14:paraId="7211E3F7" w14:textId="261310A7" w:rsidR="00AE6B35" w:rsidRPr="00AE6B35" w:rsidRDefault="00AE6B35" w:rsidP="00323397">
      <w:pPr>
        <w:spacing w:line="360" w:lineRule="auto"/>
        <w:ind w:firstLineChars="200" w:firstLine="480"/>
        <w:rPr>
          <w:rFonts w:hAnsi="宋体"/>
          <w:sz w:val="24"/>
        </w:rPr>
      </w:pPr>
      <w:r w:rsidRPr="00AE6B35">
        <w:rPr>
          <w:rFonts w:hAnsi="宋体" w:hint="eastAsia"/>
          <w:sz w:val="24"/>
        </w:rPr>
        <w:t>项目施工费用最高限价为727127.49元。</w:t>
      </w:r>
    </w:p>
    <w:p w14:paraId="6A7ABBCD" w14:textId="54B2FFF3" w:rsidR="00276226" w:rsidRPr="00AA523B" w:rsidRDefault="008F6A00" w:rsidP="00323397">
      <w:pPr>
        <w:spacing w:line="360" w:lineRule="auto"/>
        <w:ind w:firstLineChars="200" w:firstLine="482"/>
        <w:rPr>
          <w:rFonts w:hAnsi="宋体"/>
          <w:b/>
          <w:kern w:val="2"/>
          <w:sz w:val="24"/>
          <w:szCs w:val="24"/>
        </w:rPr>
      </w:pPr>
      <w:r w:rsidRPr="00AA523B">
        <w:rPr>
          <w:rFonts w:hAnsi="宋体" w:hint="eastAsia"/>
          <w:b/>
          <w:sz w:val="24"/>
        </w:rPr>
        <w:t>十</w:t>
      </w:r>
      <w:r w:rsidR="00B8625C" w:rsidRPr="00AA523B">
        <w:rPr>
          <w:rFonts w:hAnsi="宋体" w:hint="eastAsia"/>
          <w:b/>
          <w:kern w:val="2"/>
          <w:sz w:val="24"/>
          <w:szCs w:val="24"/>
        </w:rPr>
        <w:t>、联系方式</w:t>
      </w:r>
      <w:bookmarkEnd w:id="22"/>
      <w:bookmarkEnd w:id="23"/>
    </w:p>
    <w:p w14:paraId="018384D6" w14:textId="77777777" w:rsidR="00276226" w:rsidRPr="00AA523B" w:rsidRDefault="00B8625C" w:rsidP="002E0562">
      <w:pPr>
        <w:pStyle w:val="ad"/>
        <w:ind w:firstLine="480"/>
        <w:rPr>
          <w:sz w:val="24"/>
        </w:rPr>
      </w:pPr>
      <w:r w:rsidRPr="00AA523B">
        <w:rPr>
          <w:rFonts w:hint="eastAsia"/>
          <w:sz w:val="24"/>
          <w:lang w:val="zh-CN"/>
        </w:rPr>
        <w:t>采 购 人：</w:t>
      </w:r>
      <w:r w:rsidRPr="00AA523B">
        <w:rPr>
          <w:rFonts w:hint="eastAsia"/>
          <w:sz w:val="24"/>
        </w:rPr>
        <w:t>四川信息职业技术学院</w:t>
      </w:r>
    </w:p>
    <w:p w14:paraId="2D8BC5A8" w14:textId="77777777" w:rsidR="00276226" w:rsidRPr="00AA523B" w:rsidRDefault="00B8625C" w:rsidP="002E0562">
      <w:pPr>
        <w:pStyle w:val="ad"/>
        <w:ind w:firstLine="480"/>
        <w:jc w:val="left"/>
        <w:rPr>
          <w:sz w:val="24"/>
        </w:rPr>
      </w:pPr>
      <w:r w:rsidRPr="00AA523B">
        <w:rPr>
          <w:rFonts w:hint="eastAsia"/>
          <w:sz w:val="24"/>
        </w:rPr>
        <w:t xml:space="preserve">地  </w:t>
      </w:r>
      <w:r w:rsidR="007B573C" w:rsidRPr="00AA523B">
        <w:rPr>
          <w:rFonts w:hint="eastAsia"/>
          <w:sz w:val="24"/>
        </w:rPr>
        <w:t xml:space="preserve">  </w:t>
      </w:r>
      <w:r w:rsidRPr="00AA523B">
        <w:rPr>
          <w:rFonts w:hint="eastAsia"/>
          <w:sz w:val="24"/>
        </w:rPr>
        <w:t>址：广元市利州区学府路265号</w:t>
      </w:r>
    </w:p>
    <w:p w14:paraId="662A958C" w14:textId="77777777" w:rsidR="007229B7" w:rsidRPr="00AA523B" w:rsidRDefault="00B8625C" w:rsidP="007229B7">
      <w:pPr>
        <w:spacing w:line="360" w:lineRule="auto"/>
        <w:ind w:firstLineChars="200" w:firstLine="480"/>
        <w:rPr>
          <w:sz w:val="24"/>
        </w:rPr>
      </w:pPr>
      <w:r w:rsidRPr="00AA523B">
        <w:rPr>
          <w:rFonts w:hint="eastAsia"/>
          <w:sz w:val="24"/>
        </w:rPr>
        <w:t>联</w:t>
      </w:r>
      <w:r w:rsidR="007B573C" w:rsidRPr="00AA523B">
        <w:rPr>
          <w:rFonts w:hint="eastAsia"/>
          <w:sz w:val="24"/>
        </w:rPr>
        <w:t xml:space="preserve"> </w:t>
      </w:r>
      <w:r w:rsidRPr="00AA523B">
        <w:rPr>
          <w:rFonts w:hint="eastAsia"/>
          <w:sz w:val="24"/>
        </w:rPr>
        <w:t>系</w:t>
      </w:r>
      <w:r w:rsidR="007B573C" w:rsidRPr="00AA523B">
        <w:rPr>
          <w:rFonts w:hint="eastAsia"/>
          <w:sz w:val="24"/>
        </w:rPr>
        <w:t xml:space="preserve"> </w:t>
      </w:r>
      <w:r w:rsidRPr="00AA523B">
        <w:rPr>
          <w:rFonts w:hint="eastAsia"/>
          <w:sz w:val="24"/>
        </w:rPr>
        <w:t>人：</w:t>
      </w:r>
      <w:r w:rsidR="00B005FA">
        <w:rPr>
          <w:rFonts w:hint="eastAsia"/>
          <w:sz w:val="24"/>
        </w:rPr>
        <w:t>李</w:t>
      </w:r>
      <w:r w:rsidRPr="00AA523B">
        <w:rPr>
          <w:rFonts w:hint="eastAsia"/>
          <w:sz w:val="24"/>
        </w:rPr>
        <w:t>老师</w:t>
      </w:r>
    </w:p>
    <w:p w14:paraId="50F8D78A" w14:textId="7B5E8293" w:rsidR="00276226" w:rsidRPr="004A703F" w:rsidRDefault="00B8625C" w:rsidP="004A703F">
      <w:pPr>
        <w:pStyle w:val="ad"/>
        <w:ind w:firstLine="480"/>
        <w:jc w:val="left"/>
        <w:rPr>
          <w:sz w:val="24"/>
        </w:rPr>
      </w:pPr>
      <w:r w:rsidRPr="00AA523B">
        <w:rPr>
          <w:rFonts w:hint="eastAsia"/>
          <w:sz w:val="24"/>
        </w:rPr>
        <w:t xml:space="preserve">电 </w:t>
      </w:r>
      <w:r w:rsidR="007B573C" w:rsidRPr="00AA523B">
        <w:rPr>
          <w:rFonts w:hint="eastAsia"/>
          <w:sz w:val="24"/>
        </w:rPr>
        <w:t xml:space="preserve">  </w:t>
      </w:r>
      <w:r w:rsidRPr="00AA523B">
        <w:rPr>
          <w:rFonts w:hint="eastAsia"/>
          <w:sz w:val="24"/>
        </w:rPr>
        <w:t xml:space="preserve"> 话：18111</w:t>
      </w:r>
      <w:r w:rsidR="00C0432C" w:rsidRPr="00AA523B">
        <w:rPr>
          <w:sz w:val="24"/>
        </w:rPr>
        <w:t>36</w:t>
      </w:r>
      <w:r w:rsidR="00D8548F">
        <w:rPr>
          <w:sz w:val="24"/>
        </w:rPr>
        <w:t>1781</w:t>
      </w:r>
      <w:bookmarkEnd w:id="1"/>
    </w:p>
    <w:sectPr w:rsidR="00276226" w:rsidRPr="004A703F" w:rsidSect="00CA5B95">
      <w:footerReference w:type="default" r:id="rId13"/>
      <w:pgSz w:w="11910" w:h="16840"/>
      <w:pgMar w:top="1440" w:right="1797" w:bottom="1440" w:left="1797" w:header="900" w:footer="13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74A03" w14:textId="77777777" w:rsidR="00AC1082" w:rsidRDefault="00AC1082">
      <w:r>
        <w:separator/>
      </w:r>
    </w:p>
  </w:endnote>
  <w:endnote w:type="continuationSeparator" w:id="0">
    <w:p w14:paraId="5677E76A" w14:textId="77777777" w:rsidR="00AC1082" w:rsidRDefault="00AC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ì.">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E07DF" w14:textId="77777777" w:rsidR="009D2771" w:rsidRDefault="009D2771">
    <w:pPr>
      <w:pStyle w:val="a7"/>
      <w:framePr w:wrap="around" w:vAnchor="text" w:hAnchor="margin" w:xAlign="outside" w:y="1"/>
      <w:rPr>
        <w:rStyle w:val="aa"/>
      </w:rPr>
    </w:pPr>
    <w:r>
      <w:fldChar w:fldCharType="begin"/>
    </w:r>
    <w:r>
      <w:rPr>
        <w:rStyle w:val="aa"/>
      </w:rPr>
      <w:instrText xml:space="preserve">PAGE  </w:instrText>
    </w:r>
    <w:r>
      <w:fldChar w:fldCharType="end"/>
    </w:r>
  </w:p>
  <w:p w14:paraId="0D70EB47" w14:textId="77777777" w:rsidR="009D2771" w:rsidRDefault="009D2771">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FF4E5" w14:textId="77777777" w:rsidR="009D2771" w:rsidRDefault="009D2771">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B6FFA" w14:textId="77777777" w:rsidR="009D2771" w:rsidRDefault="009D2771">
    <w:pPr>
      <w:pStyle w:val="a0"/>
      <w:spacing w:line="14" w:lineRule="auto"/>
      <w:rPr>
        <w:sz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EE108" w14:textId="77777777" w:rsidR="00AC1082" w:rsidRDefault="00AC1082">
      <w:r>
        <w:separator/>
      </w:r>
    </w:p>
  </w:footnote>
  <w:footnote w:type="continuationSeparator" w:id="0">
    <w:p w14:paraId="409D8AEC" w14:textId="77777777" w:rsidR="00AC1082" w:rsidRDefault="00AC1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E6F4C" w14:textId="77777777" w:rsidR="009D2771" w:rsidRDefault="009D2771">
    <w:pPr>
      <w:pStyle w:val="a8"/>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F1C28" w14:textId="77777777" w:rsidR="009D2771" w:rsidRDefault="009D2771">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278A71"/>
    <w:multiLevelType w:val="singleLevel"/>
    <w:tmpl w:val="F6278A71"/>
    <w:lvl w:ilvl="0">
      <w:start w:val="5"/>
      <w:numFmt w:val="chineseCounting"/>
      <w:suff w:val="nothing"/>
      <w:lvlText w:val="%1、"/>
      <w:lvlJc w:val="left"/>
      <w:rPr>
        <w:rFonts w:hint="eastAsia"/>
      </w:rPr>
    </w:lvl>
  </w:abstractNum>
  <w:abstractNum w:abstractNumId="1" w15:restartNumberingAfterBreak="0">
    <w:nsid w:val="1969F1C8"/>
    <w:multiLevelType w:val="multilevel"/>
    <w:tmpl w:val="1969F1C8"/>
    <w:lvl w:ilvl="0">
      <w:start w:val="1"/>
      <w:numFmt w:val="chineseCountingThousand"/>
      <w:suff w:val="space"/>
      <w:lvlText w:val="%1. "/>
      <w:lvlJc w:val="left"/>
      <w:pPr>
        <w:tabs>
          <w:tab w:val="left" w:pos="0"/>
        </w:tabs>
        <w:ind w:left="907" w:hanging="907"/>
      </w:pPr>
    </w:lvl>
    <w:lvl w:ilvl="1">
      <w:start w:val="1"/>
      <w:numFmt w:val="decimal"/>
      <w:isLgl/>
      <w:suff w:val="space"/>
      <w:lvlText w:val="%1.%2 "/>
      <w:lvlJc w:val="left"/>
      <w:pPr>
        <w:tabs>
          <w:tab w:val="left" w:pos="0"/>
        </w:tabs>
        <w:ind w:left="794" w:hanging="794"/>
      </w:pPr>
    </w:lvl>
    <w:lvl w:ilvl="2">
      <w:numFmt w:val="none"/>
      <w:lvlText w:val=""/>
      <w:lvlJc w:val="left"/>
      <w:pPr>
        <w:tabs>
          <w:tab w:val="left" w:pos="360"/>
        </w:tabs>
        <w:ind w:left="0" w:firstLine="0"/>
      </w:pPr>
      <w:rPr>
        <w:rFonts w:cs="Times New Roman"/>
      </w:rPr>
    </w:lvl>
    <w:lvl w:ilvl="3">
      <w:numFmt w:val="none"/>
      <w:lvlText w:val=""/>
      <w:lvlJc w:val="left"/>
      <w:pPr>
        <w:tabs>
          <w:tab w:val="left" w:pos="360"/>
        </w:tabs>
        <w:ind w:left="0" w:firstLine="0"/>
      </w:pPr>
      <w:rPr>
        <w:rFonts w:cs="Times New Roman"/>
      </w:rPr>
    </w:lvl>
    <w:lvl w:ilvl="4">
      <w:numFmt w:val="decimal"/>
      <w:pStyle w:val="5"/>
      <w:lvlText w:val=""/>
      <w:lvlJc w:val="left"/>
      <w:pPr>
        <w:tabs>
          <w:tab w:val="left" w:pos="0"/>
        </w:tabs>
        <w:ind w:left="0" w:firstLine="0"/>
      </w:pPr>
      <w:rPr>
        <w:rFonts w:cs="Times New Roman"/>
      </w:rPr>
    </w:lvl>
    <w:lvl w:ilvl="5">
      <w:numFmt w:val="decimal"/>
      <w:lvlText w:val=""/>
      <w:lvlJc w:val="left"/>
      <w:pPr>
        <w:tabs>
          <w:tab w:val="left" w:pos="0"/>
        </w:tabs>
        <w:ind w:left="0" w:firstLine="0"/>
      </w:pPr>
      <w:rPr>
        <w:rFonts w:cs="Times New Roman"/>
      </w:rPr>
    </w:lvl>
    <w:lvl w:ilvl="6">
      <w:numFmt w:val="decimal"/>
      <w:lvlText w:val=""/>
      <w:lvlJc w:val="left"/>
      <w:pPr>
        <w:tabs>
          <w:tab w:val="left" w:pos="0"/>
        </w:tabs>
        <w:ind w:left="0" w:firstLine="0"/>
      </w:pPr>
      <w:rPr>
        <w:rFonts w:cs="Times New Roman"/>
      </w:rPr>
    </w:lvl>
    <w:lvl w:ilvl="7">
      <w:numFmt w:val="decimal"/>
      <w:lvlText w:val=""/>
      <w:lvlJc w:val="left"/>
      <w:pPr>
        <w:tabs>
          <w:tab w:val="left" w:pos="0"/>
        </w:tabs>
        <w:ind w:left="0" w:firstLine="0"/>
      </w:pPr>
      <w:rPr>
        <w:rFonts w:cs="Times New Roman"/>
      </w:rPr>
    </w:lvl>
    <w:lvl w:ilvl="8">
      <w:numFmt w:val="decimal"/>
      <w:lvlText w:val=""/>
      <w:lvlJc w:val="left"/>
      <w:pPr>
        <w:tabs>
          <w:tab w:val="left" w:pos="0"/>
        </w:tabs>
        <w:ind w:left="0" w:firstLine="0"/>
      </w:pPr>
      <w:rPr>
        <w:rFonts w:cs="Times New Roman"/>
      </w:rPr>
    </w:lvl>
  </w:abstractNum>
  <w:abstractNum w:abstractNumId="2" w15:restartNumberingAfterBreak="0">
    <w:nsid w:val="1D029252"/>
    <w:multiLevelType w:val="singleLevel"/>
    <w:tmpl w:val="1D029252"/>
    <w:lvl w:ilvl="0">
      <w:start w:val="3"/>
      <w:numFmt w:val="chineseCounting"/>
      <w:suff w:val="nothing"/>
      <w:lvlText w:val="%1、"/>
      <w:lvlJc w:val="left"/>
      <w:rPr>
        <w:rFonts w:hint="eastAsia"/>
      </w:rPr>
    </w:lvl>
  </w:abstractNum>
  <w:abstractNum w:abstractNumId="3" w15:restartNumberingAfterBreak="0">
    <w:nsid w:val="32BACC6F"/>
    <w:multiLevelType w:val="singleLevel"/>
    <w:tmpl w:val="32BACC6F"/>
    <w:lvl w:ilvl="0">
      <w:start w:val="2"/>
      <w:numFmt w:val="chineseCounting"/>
      <w:suff w:val="nothing"/>
      <w:lvlText w:val="%1、"/>
      <w:lvlJc w:val="left"/>
      <w:rPr>
        <w:rFonts w:hint="eastAsia"/>
      </w:rPr>
    </w:lvl>
  </w:abstractNum>
  <w:abstractNum w:abstractNumId="4" w15:restartNumberingAfterBreak="0">
    <w:nsid w:val="59ADCABA"/>
    <w:multiLevelType w:val="multilevel"/>
    <w:tmpl w:val="59ADCABA"/>
    <w:lvl w:ilvl="0">
      <w:start w:val="2"/>
      <w:numFmt w:val="decimal"/>
      <w:lvlText w:val="(%1)"/>
      <w:lvlJc w:val="left"/>
      <w:pPr>
        <w:ind w:left="237" w:hanging="317"/>
      </w:pPr>
      <w:rPr>
        <w:rFonts w:ascii="宋体" w:eastAsia="宋体" w:hAnsi="宋体" w:cs="宋体" w:hint="default"/>
        <w:spacing w:val="-2"/>
        <w:w w:val="99"/>
        <w:sz w:val="19"/>
        <w:szCs w:val="19"/>
        <w:lang w:val="zh-CN" w:eastAsia="zh-CN" w:bidi="zh-CN"/>
      </w:rPr>
    </w:lvl>
    <w:lvl w:ilvl="1">
      <w:numFmt w:val="bullet"/>
      <w:lvlText w:val="•"/>
      <w:lvlJc w:val="left"/>
      <w:pPr>
        <w:ind w:left="1250" w:hanging="317"/>
      </w:pPr>
      <w:rPr>
        <w:rFonts w:hint="default"/>
        <w:lang w:val="zh-CN" w:eastAsia="zh-CN" w:bidi="zh-CN"/>
      </w:rPr>
    </w:lvl>
    <w:lvl w:ilvl="2">
      <w:numFmt w:val="bullet"/>
      <w:lvlText w:val="•"/>
      <w:lvlJc w:val="left"/>
      <w:pPr>
        <w:ind w:left="2261" w:hanging="317"/>
      </w:pPr>
      <w:rPr>
        <w:rFonts w:hint="default"/>
        <w:lang w:val="zh-CN" w:eastAsia="zh-CN" w:bidi="zh-CN"/>
      </w:rPr>
    </w:lvl>
    <w:lvl w:ilvl="3">
      <w:numFmt w:val="bullet"/>
      <w:lvlText w:val="•"/>
      <w:lvlJc w:val="left"/>
      <w:pPr>
        <w:ind w:left="3271" w:hanging="317"/>
      </w:pPr>
      <w:rPr>
        <w:rFonts w:hint="default"/>
        <w:lang w:val="zh-CN" w:eastAsia="zh-CN" w:bidi="zh-CN"/>
      </w:rPr>
    </w:lvl>
    <w:lvl w:ilvl="4">
      <w:numFmt w:val="bullet"/>
      <w:lvlText w:val="•"/>
      <w:lvlJc w:val="left"/>
      <w:pPr>
        <w:ind w:left="4282" w:hanging="317"/>
      </w:pPr>
      <w:rPr>
        <w:rFonts w:hint="default"/>
        <w:lang w:val="zh-CN" w:eastAsia="zh-CN" w:bidi="zh-CN"/>
      </w:rPr>
    </w:lvl>
    <w:lvl w:ilvl="5">
      <w:numFmt w:val="bullet"/>
      <w:lvlText w:val="•"/>
      <w:lvlJc w:val="left"/>
      <w:pPr>
        <w:ind w:left="5293" w:hanging="317"/>
      </w:pPr>
      <w:rPr>
        <w:rFonts w:hint="default"/>
        <w:lang w:val="zh-CN" w:eastAsia="zh-CN" w:bidi="zh-CN"/>
      </w:rPr>
    </w:lvl>
    <w:lvl w:ilvl="6">
      <w:numFmt w:val="bullet"/>
      <w:lvlText w:val="•"/>
      <w:lvlJc w:val="left"/>
      <w:pPr>
        <w:ind w:left="6303" w:hanging="317"/>
      </w:pPr>
      <w:rPr>
        <w:rFonts w:hint="default"/>
        <w:lang w:val="zh-CN" w:eastAsia="zh-CN" w:bidi="zh-CN"/>
      </w:rPr>
    </w:lvl>
    <w:lvl w:ilvl="7">
      <w:numFmt w:val="bullet"/>
      <w:lvlText w:val="•"/>
      <w:lvlJc w:val="left"/>
      <w:pPr>
        <w:ind w:left="7314" w:hanging="317"/>
      </w:pPr>
      <w:rPr>
        <w:rFonts w:hint="default"/>
        <w:lang w:val="zh-CN" w:eastAsia="zh-CN" w:bidi="zh-CN"/>
      </w:rPr>
    </w:lvl>
    <w:lvl w:ilvl="8">
      <w:numFmt w:val="bullet"/>
      <w:lvlText w:val="•"/>
      <w:lvlJc w:val="left"/>
      <w:pPr>
        <w:ind w:left="8324" w:hanging="317"/>
      </w:pPr>
      <w:rPr>
        <w:rFonts w:hint="default"/>
        <w:lang w:val="zh-CN" w:eastAsia="zh-CN" w:bidi="zh-C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C23DD"/>
    <w:rsid w:val="00021129"/>
    <w:rsid w:val="0005429E"/>
    <w:rsid w:val="000551A5"/>
    <w:rsid w:val="00066A64"/>
    <w:rsid w:val="0007476F"/>
    <w:rsid w:val="00081B80"/>
    <w:rsid w:val="00083D22"/>
    <w:rsid w:val="00084C08"/>
    <w:rsid w:val="000C79D3"/>
    <w:rsid w:val="000E2DF6"/>
    <w:rsid w:val="001200E1"/>
    <w:rsid w:val="00120610"/>
    <w:rsid w:val="00125306"/>
    <w:rsid w:val="00167C25"/>
    <w:rsid w:val="0017267D"/>
    <w:rsid w:val="00181C12"/>
    <w:rsid w:val="00190004"/>
    <w:rsid w:val="00191794"/>
    <w:rsid w:val="001C0671"/>
    <w:rsid w:val="001C590F"/>
    <w:rsid w:val="001C7D50"/>
    <w:rsid w:val="001D5161"/>
    <w:rsid w:val="001F6433"/>
    <w:rsid w:val="00243E63"/>
    <w:rsid w:val="00251925"/>
    <w:rsid w:val="002756A3"/>
    <w:rsid w:val="00276226"/>
    <w:rsid w:val="0029206A"/>
    <w:rsid w:val="002C520C"/>
    <w:rsid w:val="002E0562"/>
    <w:rsid w:val="003104BD"/>
    <w:rsid w:val="00323397"/>
    <w:rsid w:val="00335CBA"/>
    <w:rsid w:val="00350530"/>
    <w:rsid w:val="00385DC4"/>
    <w:rsid w:val="00396CE8"/>
    <w:rsid w:val="003B52FA"/>
    <w:rsid w:val="003C3EC2"/>
    <w:rsid w:val="003C4303"/>
    <w:rsid w:val="003D2DFC"/>
    <w:rsid w:val="003F513C"/>
    <w:rsid w:val="0040242A"/>
    <w:rsid w:val="00422946"/>
    <w:rsid w:val="00473204"/>
    <w:rsid w:val="00485AFF"/>
    <w:rsid w:val="00485D15"/>
    <w:rsid w:val="0049097E"/>
    <w:rsid w:val="004A2D20"/>
    <w:rsid w:val="004A703F"/>
    <w:rsid w:val="004C2B49"/>
    <w:rsid w:val="004E2753"/>
    <w:rsid w:val="004E4393"/>
    <w:rsid w:val="004F1FB4"/>
    <w:rsid w:val="005020C6"/>
    <w:rsid w:val="005617D4"/>
    <w:rsid w:val="005A4978"/>
    <w:rsid w:val="005D3E60"/>
    <w:rsid w:val="005F0688"/>
    <w:rsid w:val="00602251"/>
    <w:rsid w:val="00625D8F"/>
    <w:rsid w:val="00637F15"/>
    <w:rsid w:val="00655422"/>
    <w:rsid w:val="0065694C"/>
    <w:rsid w:val="00682C0D"/>
    <w:rsid w:val="006948A4"/>
    <w:rsid w:val="006B043D"/>
    <w:rsid w:val="006B7270"/>
    <w:rsid w:val="006C4C68"/>
    <w:rsid w:val="006E7895"/>
    <w:rsid w:val="007151D4"/>
    <w:rsid w:val="007229B7"/>
    <w:rsid w:val="00737168"/>
    <w:rsid w:val="0075278F"/>
    <w:rsid w:val="007636FC"/>
    <w:rsid w:val="00780284"/>
    <w:rsid w:val="0078132E"/>
    <w:rsid w:val="00785897"/>
    <w:rsid w:val="007B573C"/>
    <w:rsid w:val="007E18F9"/>
    <w:rsid w:val="007E5FAF"/>
    <w:rsid w:val="0086757D"/>
    <w:rsid w:val="008C5D74"/>
    <w:rsid w:val="008C79EF"/>
    <w:rsid w:val="008D210A"/>
    <w:rsid w:val="008F4A55"/>
    <w:rsid w:val="008F6A00"/>
    <w:rsid w:val="00940269"/>
    <w:rsid w:val="009920AD"/>
    <w:rsid w:val="009D2771"/>
    <w:rsid w:val="009F497B"/>
    <w:rsid w:val="00A0146A"/>
    <w:rsid w:val="00A4326C"/>
    <w:rsid w:val="00A501E8"/>
    <w:rsid w:val="00A85D21"/>
    <w:rsid w:val="00AA2BC4"/>
    <w:rsid w:val="00AA523B"/>
    <w:rsid w:val="00AB3998"/>
    <w:rsid w:val="00AC1082"/>
    <w:rsid w:val="00AE6B35"/>
    <w:rsid w:val="00B005FA"/>
    <w:rsid w:val="00B07A1C"/>
    <w:rsid w:val="00B10EDC"/>
    <w:rsid w:val="00B111B6"/>
    <w:rsid w:val="00B8625C"/>
    <w:rsid w:val="00BB004C"/>
    <w:rsid w:val="00BB14F9"/>
    <w:rsid w:val="00BB6DDA"/>
    <w:rsid w:val="00BD3444"/>
    <w:rsid w:val="00C00554"/>
    <w:rsid w:val="00C0432C"/>
    <w:rsid w:val="00C0564B"/>
    <w:rsid w:val="00C06B72"/>
    <w:rsid w:val="00C20E11"/>
    <w:rsid w:val="00C263B6"/>
    <w:rsid w:val="00C35E6F"/>
    <w:rsid w:val="00C36662"/>
    <w:rsid w:val="00C67F95"/>
    <w:rsid w:val="00C720BA"/>
    <w:rsid w:val="00C87DC9"/>
    <w:rsid w:val="00C975AC"/>
    <w:rsid w:val="00CA1245"/>
    <w:rsid w:val="00CA5B95"/>
    <w:rsid w:val="00D21ADB"/>
    <w:rsid w:val="00D50304"/>
    <w:rsid w:val="00D8548F"/>
    <w:rsid w:val="00D911A9"/>
    <w:rsid w:val="00DB3D9B"/>
    <w:rsid w:val="00DC15F8"/>
    <w:rsid w:val="00DC7AEA"/>
    <w:rsid w:val="00DF0D41"/>
    <w:rsid w:val="00DF427A"/>
    <w:rsid w:val="00E331AB"/>
    <w:rsid w:val="00E4251E"/>
    <w:rsid w:val="00E43658"/>
    <w:rsid w:val="00E464C5"/>
    <w:rsid w:val="00E538AD"/>
    <w:rsid w:val="00E54A29"/>
    <w:rsid w:val="00E65D08"/>
    <w:rsid w:val="00E669E0"/>
    <w:rsid w:val="00E87232"/>
    <w:rsid w:val="00E87D3E"/>
    <w:rsid w:val="00E96A44"/>
    <w:rsid w:val="00EA03DC"/>
    <w:rsid w:val="00F131DD"/>
    <w:rsid w:val="00F15C01"/>
    <w:rsid w:val="00F21D4F"/>
    <w:rsid w:val="00F343EB"/>
    <w:rsid w:val="00F51469"/>
    <w:rsid w:val="00F60322"/>
    <w:rsid w:val="00F77D72"/>
    <w:rsid w:val="00F87C8C"/>
    <w:rsid w:val="00FA6CD5"/>
    <w:rsid w:val="06423A59"/>
    <w:rsid w:val="13D5175D"/>
    <w:rsid w:val="24FC23DD"/>
    <w:rsid w:val="2877651F"/>
    <w:rsid w:val="29D06CFB"/>
    <w:rsid w:val="39F72F28"/>
    <w:rsid w:val="3FC86BFD"/>
    <w:rsid w:val="562941A2"/>
    <w:rsid w:val="6E70604D"/>
    <w:rsid w:val="7BC47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0E3B8"/>
  <w15:docId w15:val="{82A3EBC9-BD80-45AE-896B-A2AF8836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eastAsia="宋体" w:hAnsi="Times New Roman"/>
      <w:sz w:val="34"/>
    </w:rPr>
  </w:style>
  <w:style w:type="paragraph" w:styleId="1">
    <w:name w:val="heading 1"/>
    <w:basedOn w:val="a"/>
    <w:next w:val="a"/>
    <w:link w:val="1Char"/>
    <w:uiPriority w:val="9"/>
    <w:qFormat/>
    <w:pPr>
      <w:keepNext/>
      <w:keepLines/>
      <w:spacing w:before="340" w:after="330" w:line="578" w:lineRule="auto"/>
      <w:outlineLvl w:val="0"/>
    </w:pPr>
    <w:rPr>
      <w:rFonts w:ascii="Times New Roman"/>
      <w:b/>
      <w:bCs/>
      <w:kern w:val="44"/>
      <w:sz w:val="44"/>
      <w:szCs w:val="44"/>
    </w:rPr>
  </w:style>
  <w:style w:type="paragraph" w:styleId="2">
    <w:name w:val="heading 2"/>
    <w:basedOn w:val="a"/>
    <w:next w:val="a"/>
    <w:qFormat/>
    <w:rsid w:val="006B7270"/>
    <w:pPr>
      <w:keepNext/>
      <w:keepLines/>
      <w:spacing w:beforeLines="100" w:before="100" w:afterLines="100" w:after="100" w:line="360" w:lineRule="auto"/>
      <w:jc w:val="center"/>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ascii="Times New Roman"/>
      <w:kern w:val="2"/>
      <w:sz w:val="21"/>
      <w:szCs w:val="24"/>
    </w:rPr>
  </w:style>
  <w:style w:type="paragraph" w:styleId="a4">
    <w:name w:val="Normal Indent"/>
    <w:basedOn w:val="a"/>
    <w:next w:val="a"/>
    <w:qFormat/>
    <w:pPr>
      <w:ind w:firstLineChars="200" w:firstLine="420"/>
    </w:pPr>
    <w:rPr>
      <w:rFonts w:ascii="Times New Roman"/>
      <w:kern w:val="2"/>
      <w:sz w:val="21"/>
      <w:szCs w:val="24"/>
    </w:rPr>
  </w:style>
  <w:style w:type="paragraph" w:styleId="a5">
    <w:name w:val="Body Text Indent"/>
    <w:basedOn w:val="a"/>
    <w:qFormat/>
    <w:pPr>
      <w:ind w:firstLine="630"/>
    </w:pPr>
    <w:rPr>
      <w:rFonts w:ascii="Times New Roman"/>
      <w:kern w:val="2"/>
      <w:sz w:val="32"/>
    </w:rPr>
  </w:style>
  <w:style w:type="paragraph" w:styleId="a6">
    <w:name w:val="Plain Text"/>
    <w:basedOn w:val="a"/>
    <w:qFormat/>
    <w:pPr>
      <w:autoSpaceDE w:val="0"/>
      <w:autoSpaceDN w:val="0"/>
      <w:adjustRightInd w:val="0"/>
    </w:pPr>
    <w:rPr>
      <w:rFonts w:hAnsi="Tms Rmn"/>
      <w:sz w:val="21"/>
    </w:rPr>
  </w:style>
  <w:style w:type="paragraph" w:styleId="20">
    <w:name w:val="Body Text Indent 2"/>
    <w:basedOn w:val="a"/>
    <w:qFormat/>
    <w:pPr>
      <w:spacing w:after="120" w:line="480" w:lineRule="auto"/>
      <w:ind w:leftChars="200" w:left="420"/>
    </w:pPr>
  </w:style>
  <w:style w:type="paragraph" w:styleId="a7">
    <w:name w:val="footer"/>
    <w:basedOn w:val="a"/>
    <w:qFormat/>
    <w:pPr>
      <w:tabs>
        <w:tab w:val="center" w:pos="4153"/>
        <w:tab w:val="right" w:pos="8306"/>
      </w:tabs>
      <w:snapToGrid w:val="0"/>
      <w:jc w:val="left"/>
    </w:pPr>
    <w:rPr>
      <w:rFonts w:ascii="Times New Roman"/>
      <w:kern w:val="2"/>
      <w:sz w:val="18"/>
    </w:rPr>
  </w:style>
  <w:style w:type="paragraph" w:styleId="a8">
    <w:name w:val="header"/>
    <w:basedOn w:val="a"/>
    <w:qFormat/>
    <w:pPr>
      <w:pBdr>
        <w:bottom w:val="single" w:sz="6" w:space="1" w:color="auto"/>
      </w:pBdr>
      <w:tabs>
        <w:tab w:val="center" w:pos="4153"/>
        <w:tab w:val="right" w:pos="8306"/>
      </w:tabs>
      <w:snapToGrid w:val="0"/>
      <w:jc w:val="center"/>
    </w:pPr>
    <w:rPr>
      <w:rFonts w:ascii="Times New Roman"/>
      <w:kern w:val="2"/>
      <w:sz w:val="18"/>
    </w:rPr>
  </w:style>
  <w:style w:type="paragraph" w:styleId="a9">
    <w:name w:val="Body Text First Indent"/>
    <w:basedOn w:val="a0"/>
    <w:next w:val="a"/>
    <w:uiPriority w:val="99"/>
    <w:unhideWhenUsed/>
    <w:qFormat/>
    <w:pPr>
      <w:spacing w:line="400" w:lineRule="atLeast"/>
      <w:ind w:firstLine="426"/>
    </w:pPr>
    <w:rPr>
      <w:szCs w:val="20"/>
    </w:rPr>
  </w:style>
  <w:style w:type="character" w:styleId="aa">
    <w:name w:val="page number"/>
    <w:basedOn w:val="a1"/>
    <w:qFormat/>
    <w:rPr>
      <w:rFonts w:ascii="Times New Roman" w:eastAsia="宋体" w:hAnsi="Times New Roman" w:cs="Times New Roman"/>
    </w:rPr>
  </w:style>
  <w:style w:type="paragraph" w:customStyle="1" w:styleId="Ab">
    <w:name w:val="正文 A"/>
    <w:next w:val="10"/>
    <w:qFormat/>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10">
    <w:name w:val="正文文本1"/>
    <w:qFormat/>
    <w:pPr>
      <w:framePr w:wrap="around" w:hAnchor="text" w:y="1"/>
      <w:widowControl w:val="0"/>
      <w:spacing w:after="120"/>
      <w:jc w:val="both"/>
    </w:pPr>
    <w:rPr>
      <w:rFonts w:ascii="Times New Roman" w:eastAsia="Arial Unicode MS" w:hAnsi="Times New Roman" w:cs="Arial Unicode MS"/>
      <w:color w:val="000000"/>
      <w:kern w:val="2"/>
      <w:sz w:val="21"/>
      <w:szCs w:val="21"/>
    </w:rPr>
  </w:style>
  <w:style w:type="paragraph" w:customStyle="1" w:styleId="21">
    <w:name w:val="21、第三章“(一)”三级标题"/>
    <w:basedOn w:val="01"/>
    <w:qFormat/>
    <w:pPr>
      <w:pageBreakBefore/>
      <w:spacing w:beforeLines="50" w:before="50" w:afterLines="50" w:after="50"/>
      <w:jc w:val="center"/>
      <w:outlineLvl w:val="2"/>
    </w:pPr>
    <w:rPr>
      <w:b/>
      <w:sz w:val="28"/>
    </w:rPr>
  </w:style>
  <w:style w:type="paragraph" w:customStyle="1" w:styleId="01">
    <w:name w:val="01、普通正文"/>
    <w:basedOn w:val="a"/>
    <w:qFormat/>
    <w:pPr>
      <w:tabs>
        <w:tab w:val="left" w:pos="0"/>
      </w:tabs>
      <w:wordWrap w:val="0"/>
      <w:topLinePunct/>
    </w:pPr>
    <w:rPr>
      <w:snapToGrid w:val="0"/>
    </w:rPr>
  </w:style>
  <w:style w:type="paragraph" w:customStyle="1" w:styleId="022">
    <w:name w:val="02、首行缩进2字符正文"/>
    <w:basedOn w:val="a"/>
    <w:qFormat/>
    <w:pPr>
      <w:tabs>
        <w:tab w:val="left" w:pos="0"/>
      </w:tabs>
      <w:wordWrap w:val="0"/>
      <w:topLinePunct/>
      <w:ind w:firstLineChars="200" w:firstLine="480"/>
    </w:pPr>
  </w:style>
  <w:style w:type="paragraph" w:customStyle="1" w:styleId="032">
    <w:name w:val="03、“注：”正文(加粗，首行缩进2字符)"/>
    <w:basedOn w:val="01"/>
    <w:qFormat/>
    <w:pPr>
      <w:ind w:firstLineChars="200" w:firstLine="480"/>
    </w:pPr>
    <w:rPr>
      <w:b/>
    </w:rPr>
  </w:style>
  <w:style w:type="paragraph" w:customStyle="1" w:styleId="5">
    <w:name w:val="标题 5（有编号）（绿盟科技）"/>
    <w:basedOn w:val="a"/>
    <w:next w:val="ac"/>
    <w:qFormat/>
    <w:pPr>
      <w:keepNext/>
      <w:keepLines/>
      <w:numPr>
        <w:ilvl w:val="4"/>
        <w:numId w:val="1"/>
      </w:numPr>
      <w:adjustRightInd w:val="0"/>
      <w:snapToGrid w:val="0"/>
      <w:spacing w:before="280" w:after="156" w:line="376" w:lineRule="auto"/>
      <w:jc w:val="left"/>
      <w:outlineLvl w:val="4"/>
    </w:pPr>
    <w:rPr>
      <w:rFonts w:ascii="Arial" w:eastAsia="黑体" w:hAnsi="Arial"/>
      <w:b/>
      <w:sz w:val="24"/>
      <w:szCs w:val="28"/>
    </w:rPr>
  </w:style>
  <w:style w:type="paragraph" w:customStyle="1" w:styleId="ac">
    <w:name w:val="正文（绿盟科技）"/>
    <w:qFormat/>
    <w:pPr>
      <w:spacing w:line="300" w:lineRule="auto"/>
    </w:pPr>
    <w:rPr>
      <w:rFonts w:ascii="Arial" w:eastAsia="宋体" w:hAnsi="Arial"/>
      <w:sz w:val="21"/>
      <w:szCs w:val="21"/>
    </w:rPr>
  </w:style>
  <w:style w:type="paragraph" w:customStyle="1" w:styleId="ad">
    <w:name w:val="正文首行缩进两字符"/>
    <w:basedOn w:val="a"/>
    <w:qFormat/>
    <w:pPr>
      <w:spacing w:line="360" w:lineRule="auto"/>
      <w:ind w:firstLineChars="200" w:firstLine="200"/>
    </w:pPr>
  </w:style>
  <w:style w:type="paragraph" w:customStyle="1" w:styleId="BodyTextFirstIndent21">
    <w:name w:val="Body Text First Indent 21"/>
    <w:basedOn w:val="BodyTextIndent1"/>
    <w:uiPriority w:val="99"/>
    <w:qFormat/>
    <w:pPr>
      <w:ind w:firstLineChars="200" w:firstLine="420"/>
    </w:pPr>
  </w:style>
  <w:style w:type="paragraph" w:customStyle="1" w:styleId="BodyTextIndent1">
    <w:name w:val="Body Text Indent1"/>
    <w:basedOn w:val="a"/>
    <w:uiPriority w:val="99"/>
    <w:qFormat/>
    <w:pPr>
      <w:ind w:leftChars="200" w:left="420"/>
    </w:p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paragraph" w:customStyle="1" w:styleId="ae">
    <w:name w:val="样式"/>
    <w:qFormat/>
    <w:pPr>
      <w:widowControl w:val="0"/>
      <w:autoSpaceDE w:val="0"/>
      <w:autoSpaceDN w:val="0"/>
      <w:adjustRightInd w:val="0"/>
    </w:pPr>
    <w:rPr>
      <w:rFonts w:ascii="宋体" w:eastAsia="宋体" w:hAnsi="宋体" w:cs="宋体"/>
      <w:sz w:val="24"/>
      <w:szCs w:val="24"/>
    </w:rPr>
  </w:style>
  <w:style w:type="paragraph" w:customStyle="1" w:styleId="TableParagraph">
    <w:name w:val="Table Paragraph"/>
    <w:basedOn w:val="a"/>
    <w:uiPriority w:val="1"/>
    <w:qFormat/>
    <w:pPr>
      <w:spacing w:before="20"/>
      <w:ind w:left="115"/>
    </w:pPr>
    <w:rPr>
      <w:rFonts w:hAnsi="宋体" w:cs="宋体"/>
      <w:lang w:val="zh-CN" w:bidi="zh-CN"/>
    </w:rPr>
  </w:style>
  <w:style w:type="paragraph" w:styleId="af">
    <w:name w:val="List Paragraph"/>
    <w:basedOn w:val="a"/>
    <w:uiPriority w:val="34"/>
    <w:qFormat/>
    <w:pPr>
      <w:spacing w:before="161"/>
      <w:ind w:left="1437" w:hanging="721"/>
    </w:pPr>
    <w:rPr>
      <w:rFonts w:hAnsi="宋体" w:cs="宋体"/>
      <w:lang w:val="zh-CN" w:bidi="zh-CN"/>
    </w:rPr>
  </w:style>
  <w:style w:type="paragraph" w:styleId="af0">
    <w:name w:val="Balloon Text"/>
    <w:basedOn w:val="a"/>
    <w:link w:val="Char"/>
    <w:rsid w:val="007E5FAF"/>
    <w:rPr>
      <w:sz w:val="18"/>
      <w:szCs w:val="18"/>
    </w:rPr>
  </w:style>
  <w:style w:type="character" w:customStyle="1" w:styleId="Char">
    <w:name w:val="批注框文本 Char"/>
    <w:basedOn w:val="a1"/>
    <w:link w:val="af0"/>
    <w:rsid w:val="007E5FAF"/>
    <w:rPr>
      <w:rFonts w:ascii="宋体" w:eastAsia="宋体" w:hAnsi="Times New Roman"/>
      <w:sz w:val="18"/>
      <w:szCs w:val="18"/>
    </w:rPr>
  </w:style>
  <w:style w:type="table" w:styleId="af1">
    <w:name w:val="Table Grid"/>
    <w:basedOn w:val="a2"/>
    <w:uiPriority w:val="59"/>
    <w:rsid w:val="00F343EB"/>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nhideWhenUsed/>
    <w:rsid w:val="00F343EB"/>
    <w:rPr>
      <w:color w:val="0563C1" w:themeColor="hyperlink"/>
      <w:u w:val="single"/>
    </w:rPr>
  </w:style>
  <w:style w:type="paragraph" w:styleId="af3">
    <w:name w:val="annotation text"/>
    <w:basedOn w:val="a"/>
    <w:link w:val="Char0"/>
    <w:qFormat/>
    <w:rsid w:val="008F6A00"/>
    <w:pPr>
      <w:spacing w:after="160" w:line="259" w:lineRule="auto"/>
      <w:jc w:val="left"/>
    </w:pPr>
    <w:rPr>
      <w:rFonts w:ascii="Calibri" w:hAnsi="Calibri"/>
      <w:kern w:val="2"/>
      <w:sz w:val="21"/>
      <w:szCs w:val="24"/>
    </w:rPr>
  </w:style>
  <w:style w:type="character" w:customStyle="1" w:styleId="Char0">
    <w:name w:val="批注文字 Char"/>
    <w:basedOn w:val="a1"/>
    <w:link w:val="af3"/>
    <w:qFormat/>
    <w:rsid w:val="008F6A00"/>
    <w:rPr>
      <w:rFonts w:eastAsia="宋体"/>
      <w:kern w:val="2"/>
      <w:sz w:val="21"/>
      <w:szCs w:val="24"/>
    </w:rPr>
  </w:style>
  <w:style w:type="paragraph" w:styleId="af4">
    <w:name w:val="Normal (Web)"/>
    <w:basedOn w:val="a"/>
    <w:uiPriority w:val="99"/>
    <w:qFormat/>
    <w:rsid w:val="008F6A00"/>
    <w:pPr>
      <w:widowControl/>
      <w:spacing w:before="100" w:beforeAutospacing="1" w:after="100" w:afterAutospacing="1" w:line="259" w:lineRule="auto"/>
      <w:jc w:val="left"/>
    </w:pPr>
    <w:rPr>
      <w:rFonts w:hAnsi="Calibri"/>
      <w:sz w:val="18"/>
      <w:szCs w:val="18"/>
    </w:rPr>
  </w:style>
  <w:style w:type="paragraph" w:styleId="af5">
    <w:name w:val="Subtitle"/>
    <w:basedOn w:val="a"/>
    <w:next w:val="a"/>
    <w:link w:val="Char1"/>
    <w:qFormat/>
    <w:rsid w:val="00F87C8C"/>
    <w:pPr>
      <w:spacing w:before="240" w:after="60" w:line="312" w:lineRule="auto"/>
      <w:jc w:val="center"/>
      <w:outlineLvl w:val="1"/>
    </w:pPr>
    <w:rPr>
      <w:rFonts w:ascii="Arial" w:hAnsi="Arial" w:cs="Arial"/>
      <w:b/>
      <w:bCs/>
      <w:kern w:val="28"/>
      <w:sz w:val="32"/>
      <w:szCs w:val="32"/>
    </w:rPr>
  </w:style>
  <w:style w:type="character" w:customStyle="1" w:styleId="Char1">
    <w:name w:val="副标题 Char"/>
    <w:basedOn w:val="a1"/>
    <w:link w:val="af5"/>
    <w:rsid w:val="00F87C8C"/>
    <w:rPr>
      <w:rFonts w:ascii="Arial" w:eastAsia="宋体" w:hAnsi="Arial" w:cs="Arial"/>
      <w:b/>
      <w:bCs/>
      <w:kern w:val="28"/>
      <w:sz w:val="32"/>
      <w:szCs w:val="32"/>
    </w:rPr>
  </w:style>
  <w:style w:type="paragraph" w:styleId="af6">
    <w:name w:val="Date"/>
    <w:basedOn w:val="a"/>
    <w:next w:val="a"/>
    <w:link w:val="Char2"/>
    <w:rsid w:val="006B7270"/>
    <w:pPr>
      <w:ind w:leftChars="2500" w:left="100"/>
    </w:pPr>
  </w:style>
  <w:style w:type="character" w:customStyle="1" w:styleId="Char2">
    <w:name w:val="日期 Char"/>
    <w:basedOn w:val="a1"/>
    <w:link w:val="af6"/>
    <w:rsid w:val="006B7270"/>
    <w:rPr>
      <w:rFonts w:ascii="宋体" w:eastAsia="宋体" w:hAnsi="Times New Roman"/>
      <w:sz w:val="34"/>
    </w:rPr>
  </w:style>
  <w:style w:type="character" w:customStyle="1" w:styleId="1Char">
    <w:name w:val="标题 1 Char"/>
    <w:link w:val="1"/>
    <w:uiPriority w:val="9"/>
    <w:rsid w:val="00E669E0"/>
    <w:rPr>
      <w:rFonts w:ascii="Times New Roman" w:eastAsia="宋体" w:hAnsi="Times New Roman"/>
      <w:b/>
      <w:bCs/>
      <w:kern w:val="44"/>
      <w:sz w:val="44"/>
      <w:szCs w:val="44"/>
    </w:rPr>
  </w:style>
  <w:style w:type="character" w:styleId="af7">
    <w:name w:val="Strong"/>
    <w:uiPriority w:val="22"/>
    <w:qFormat/>
    <w:rsid w:val="00E669E0"/>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32330">
      <w:bodyDiv w:val="1"/>
      <w:marLeft w:val="0"/>
      <w:marRight w:val="0"/>
      <w:marTop w:val="0"/>
      <w:marBottom w:val="0"/>
      <w:divBdr>
        <w:top w:val="none" w:sz="0" w:space="0" w:color="auto"/>
        <w:left w:val="none" w:sz="0" w:space="0" w:color="auto"/>
        <w:bottom w:val="none" w:sz="0" w:space="0" w:color="auto"/>
        <w:right w:val="none" w:sz="0" w:space="0" w:color="auto"/>
      </w:divBdr>
    </w:div>
    <w:div w:id="813257913">
      <w:bodyDiv w:val="1"/>
      <w:marLeft w:val="0"/>
      <w:marRight w:val="0"/>
      <w:marTop w:val="0"/>
      <w:marBottom w:val="0"/>
      <w:divBdr>
        <w:top w:val="none" w:sz="0" w:space="0" w:color="auto"/>
        <w:left w:val="none" w:sz="0" w:space="0" w:color="auto"/>
        <w:bottom w:val="none" w:sz="0" w:space="0" w:color="auto"/>
        <w:right w:val="none" w:sz="0" w:space="0" w:color="auto"/>
      </w:divBdr>
    </w:div>
    <w:div w:id="1501852283">
      <w:bodyDiv w:val="1"/>
      <w:marLeft w:val="0"/>
      <w:marRight w:val="0"/>
      <w:marTop w:val="0"/>
      <w:marBottom w:val="0"/>
      <w:divBdr>
        <w:top w:val="none" w:sz="0" w:space="0" w:color="auto"/>
        <w:left w:val="none" w:sz="0" w:space="0" w:color="auto"/>
        <w:bottom w:val="none" w:sz="0" w:space="0" w:color="auto"/>
        <w:right w:val="none" w:sz="0" w:space="0" w:color="auto"/>
      </w:divBdr>
    </w:div>
    <w:div w:id="1790202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D63681-1438-41B1-91AE-7FDED2CD9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6271</TotalTime>
  <Pages>5</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熊二</dc:creator>
  <cp:lastModifiedBy>李强</cp:lastModifiedBy>
  <cp:revision>70</cp:revision>
  <cp:lastPrinted>2021-08-31T04:55:00Z</cp:lastPrinted>
  <dcterms:created xsi:type="dcterms:W3CDTF">2021-08-27T00:46:00Z</dcterms:created>
  <dcterms:modified xsi:type="dcterms:W3CDTF">2022-07-15T01:32:00Z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974CDFD3D02045A4999EC16FB0B00844</vt:lpwstr>
  </property>
</Properties>
</file>