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F1301">
      <w:pPr>
        <w:pStyle w:val="11"/>
        <w:jc w:val="center"/>
        <w:rPr>
          <w:rFonts w:hint="default" w:ascii="宋体" w:hAnsi="宋体" w:eastAsia="宋体" w:cs="宋体"/>
          <w:b/>
          <w:color w:val="auto"/>
          <w:sz w:val="48"/>
          <w:szCs w:val="48"/>
          <w:lang w:val="en-US" w:eastAsia="zh-CN"/>
        </w:rPr>
      </w:pPr>
      <w:bookmarkStart w:id="0" w:name="_Toc24636"/>
      <w:bookmarkStart w:id="1" w:name="_Toc25348"/>
      <w:r>
        <w:rPr>
          <w:rFonts w:hint="eastAsia" w:ascii="宋体" w:hAnsi="宋体" w:eastAsia="宋体" w:cs="宋体"/>
          <w:b/>
          <w:color w:val="auto"/>
          <w:sz w:val="48"/>
          <w:szCs w:val="48"/>
          <w:lang w:eastAsia="zh-CN"/>
        </w:rPr>
        <w:t>四川信息职业技术学院</w:t>
      </w:r>
      <w:r>
        <w:rPr>
          <w:rFonts w:hint="eastAsia" w:ascii="宋体" w:hAnsi="宋体" w:cs="宋体"/>
          <w:b/>
          <w:color w:val="auto"/>
          <w:sz w:val="48"/>
          <w:szCs w:val="48"/>
          <w:lang w:val="en-US" w:eastAsia="zh-CN"/>
        </w:rPr>
        <w:t>高低压供配电设备预防性试验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zh-CN" w:eastAsia="zh-CN"/>
        </w:rPr>
        <w:t>服务</w:t>
      </w:r>
      <w:r>
        <w:rPr>
          <w:rFonts w:hint="eastAsia" w:ascii="宋体" w:hAnsi="宋体" w:eastAsia="宋体" w:cs="宋体"/>
          <w:b/>
          <w:color w:val="auto"/>
          <w:sz w:val="48"/>
          <w:szCs w:val="48"/>
          <w:lang w:val="en-US" w:eastAsia="zh-CN"/>
        </w:rPr>
        <w:t>采购项目</w:t>
      </w:r>
    </w:p>
    <w:p w14:paraId="036BA69C">
      <w:pPr>
        <w:pStyle w:val="11"/>
        <w:rPr>
          <w:rFonts w:hint="eastAsia" w:ascii="宋体" w:hAnsi="宋体" w:eastAsia="宋体" w:cs="宋体"/>
          <w:color w:val="auto"/>
          <w:lang w:val="en-US" w:eastAsia="zh-CN"/>
        </w:rPr>
      </w:pPr>
    </w:p>
    <w:p w14:paraId="46B49744">
      <w:pPr>
        <w:rPr>
          <w:rFonts w:hint="eastAsia" w:ascii="宋体" w:hAnsi="宋体" w:eastAsia="宋体" w:cs="宋体"/>
          <w:color w:val="auto"/>
          <w:lang w:val="en-US" w:eastAsia="zh-CN"/>
        </w:rPr>
      </w:pPr>
    </w:p>
    <w:p w14:paraId="61559DFD">
      <w:pPr>
        <w:pStyle w:val="2"/>
        <w:rPr>
          <w:rFonts w:hint="eastAsia" w:ascii="宋体" w:hAnsi="宋体" w:eastAsia="宋体" w:cs="宋体"/>
          <w:color w:val="auto"/>
        </w:rPr>
      </w:pPr>
    </w:p>
    <w:p w14:paraId="022BFC44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询</w:t>
      </w:r>
    </w:p>
    <w:p w14:paraId="3A6DBAD5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价</w:t>
      </w:r>
    </w:p>
    <w:p w14:paraId="4B03742F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通</w:t>
      </w:r>
    </w:p>
    <w:p w14:paraId="26E8629C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知</w:t>
      </w:r>
    </w:p>
    <w:p w14:paraId="4CA2E901">
      <w:pPr>
        <w:jc w:val="center"/>
        <w:rPr>
          <w:rFonts w:hint="eastAsia" w:ascii="宋体" w:hAnsi="宋体" w:eastAsia="宋体" w:cs="宋体"/>
          <w:b/>
          <w:color w:val="auto"/>
          <w:sz w:val="72"/>
          <w:szCs w:val="72"/>
        </w:rPr>
      </w:pPr>
      <w:r>
        <w:rPr>
          <w:rFonts w:hint="eastAsia" w:ascii="宋体" w:hAnsi="宋体" w:eastAsia="宋体" w:cs="宋体"/>
          <w:b/>
          <w:color w:val="auto"/>
          <w:sz w:val="72"/>
          <w:szCs w:val="72"/>
        </w:rPr>
        <w:t>书</w:t>
      </w:r>
    </w:p>
    <w:p w14:paraId="6D547C1E">
      <w:pPr>
        <w:spacing w:line="360" w:lineRule="auto"/>
        <w:jc w:val="both"/>
        <w:rPr>
          <w:rFonts w:hint="eastAsia" w:ascii="宋体" w:hAnsi="宋体" w:eastAsia="宋体" w:cs="宋体"/>
          <w:b/>
          <w:color w:val="auto"/>
          <w:sz w:val="32"/>
          <w:szCs w:val="32"/>
        </w:rPr>
      </w:pPr>
    </w:p>
    <w:p w14:paraId="150C1319">
      <w:pPr>
        <w:pStyle w:val="11"/>
        <w:rPr>
          <w:rFonts w:hint="eastAsia" w:ascii="宋体" w:hAnsi="宋体" w:eastAsia="宋体" w:cs="宋体"/>
          <w:color w:val="auto"/>
        </w:rPr>
      </w:pPr>
    </w:p>
    <w:p w14:paraId="6F9A9D6C">
      <w:pPr>
        <w:pStyle w:val="11"/>
        <w:rPr>
          <w:rFonts w:hint="eastAsia" w:ascii="宋体" w:hAnsi="宋体" w:eastAsia="宋体" w:cs="宋体"/>
          <w:color w:val="auto"/>
        </w:rPr>
      </w:pPr>
    </w:p>
    <w:p w14:paraId="7B884A84">
      <w:pPr>
        <w:pStyle w:val="25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C389FF9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中国·四川（广元）</w:t>
      </w:r>
    </w:p>
    <w:p w14:paraId="3E8ADD00">
      <w:pPr>
        <w:pStyle w:val="2"/>
        <w:rPr>
          <w:rFonts w:hint="eastAsia"/>
        </w:rPr>
      </w:pPr>
    </w:p>
    <w:p w14:paraId="6998A690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采购单位：</w:t>
      </w:r>
      <w:r>
        <w:rPr>
          <w:rFonts w:hint="eastAsia" w:ascii="宋体" w:hAnsi="宋体" w:cs="宋体"/>
          <w:b/>
          <w:color w:val="auto"/>
          <w:sz w:val="28"/>
          <w:szCs w:val="28"/>
          <w:lang w:eastAsia="zh-CN"/>
        </w:rPr>
        <w:t>四川信息职业技术学院</w:t>
      </w:r>
    </w:p>
    <w:p w14:paraId="41A43E73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 w14:paraId="234DBAC0">
      <w:pPr>
        <w:pStyle w:val="27"/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20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月</w:t>
      </w:r>
    </w:p>
    <w:p w14:paraId="7D22D028">
      <w:pPr>
        <w:pStyle w:val="27"/>
        <w:rPr>
          <w:rFonts w:hint="eastAsia" w:ascii="宋体" w:hAnsi="宋体" w:eastAsia="宋体" w:cs="宋体"/>
          <w:color w:val="auto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66ECAC86">
      <w:pPr>
        <w:pStyle w:val="3"/>
        <w:keepNext w:val="0"/>
        <w:keepLines w:val="0"/>
        <w:spacing w:before="260" w:after="260" w:line="360" w:lineRule="auto"/>
        <w:jc w:val="center"/>
        <w:rPr>
          <w:rFonts w:hint="eastAsia"/>
          <w:bCs w:val="0"/>
          <w:sz w:val="36"/>
        </w:rPr>
      </w:pPr>
      <w:r>
        <w:rPr>
          <w:rFonts w:hint="eastAsia"/>
          <w:bCs w:val="0"/>
          <w:sz w:val="36"/>
        </w:rPr>
        <w:t xml:space="preserve">第一章  </w:t>
      </w:r>
      <w:r>
        <w:rPr>
          <w:rFonts w:hint="eastAsia"/>
          <w:bCs w:val="0"/>
          <w:sz w:val="36"/>
          <w:lang w:val="en-US" w:eastAsia="zh-CN"/>
        </w:rPr>
        <w:t>询价</w:t>
      </w:r>
      <w:r>
        <w:rPr>
          <w:rFonts w:hint="eastAsia"/>
          <w:bCs w:val="0"/>
          <w:sz w:val="36"/>
        </w:rPr>
        <w:t>邀请</w:t>
      </w:r>
      <w:bookmarkEnd w:id="0"/>
    </w:p>
    <w:p w14:paraId="4FA9A0AE">
      <w:pPr>
        <w:spacing w:line="440" w:lineRule="exact"/>
        <w:ind w:firstLine="480" w:firstLineChars="200"/>
        <w:jc w:val="left"/>
        <w:rPr>
          <w:rFonts w:hint="eastAsia" w:hAnsi="宋体"/>
          <w:sz w:val="24"/>
          <w:szCs w:val="28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四川信息职业技术学院</w:t>
      </w:r>
      <w:r>
        <w:rPr>
          <w:rFonts w:hint="eastAsia" w:hAnsi="宋体"/>
          <w:sz w:val="24"/>
          <w:szCs w:val="32"/>
          <w:u w:val="none"/>
          <w:lang w:val="en-US" w:eastAsia="zh-CN"/>
        </w:rPr>
        <w:t>高低压供配电设备预防性试验</w:t>
      </w:r>
      <w:r>
        <w:rPr>
          <w:rFonts w:hint="eastAsia" w:hAnsi="宋体"/>
          <w:sz w:val="24"/>
          <w:szCs w:val="32"/>
          <w:u w:val="none"/>
          <w:lang w:val="zh-CN"/>
        </w:rPr>
        <w:t>服务</w:t>
      </w:r>
      <w:r>
        <w:rPr>
          <w:rFonts w:hint="eastAsia" w:hAnsi="宋体"/>
          <w:sz w:val="24"/>
          <w:szCs w:val="32"/>
          <w:u w:val="none"/>
          <w:lang w:val="en-US" w:eastAsia="zh-CN"/>
        </w:rPr>
        <w:t>项目拟</w:t>
      </w:r>
      <w:r>
        <w:rPr>
          <w:rFonts w:hint="eastAsia" w:ascii="宋体" w:hAnsi="宋体" w:eastAsia="宋体" w:cs="宋体"/>
          <w:color w:val="auto"/>
          <w:sz w:val="24"/>
          <w:szCs w:val="32"/>
        </w:rPr>
        <w:t>采用询价方式</w:t>
      </w:r>
      <w:r>
        <w:rPr>
          <w:rFonts w:hint="eastAsia" w:ascii="宋体" w:hAnsi="宋体" w:eastAsia="宋体" w:cs="宋体"/>
          <w:color w:val="auto"/>
          <w:sz w:val="24"/>
        </w:rPr>
        <w:t>进行采购，特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邀请符合本次采购要求的供应商参加</w:t>
      </w:r>
      <w:r>
        <w:rPr>
          <w:rFonts w:hint="eastAsia" w:ascii="宋体" w:hAnsi="宋体" w:eastAsia="宋体" w:cs="宋体"/>
          <w:color w:val="auto"/>
          <w:sz w:val="24"/>
        </w:rPr>
        <w:t>报价</w:t>
      </w:r>
      <w:r>
        <w:rPr>
          <w:rFonts w:hint="eastAsia" w:hAnsi="宋体"/>
          <w:sz w:val="24"/>
          <w:szCs w:val="28"/>
        </w:rPr>
        <w:t>。</w:t>
      </w:r>
    </w:p>
    <w:p w14:paraId="35205B6A">
      <w:pPr>
        <w:spacing w:line="440" w:lineRule="exact"/>
        <w:ind w:firstLine="482" w:firstLineChars="200"/>
        <w:outlineLvl w:val="2"/>
        <w:rPr>
          <w:rFonts w:hint="eastAsia" w:hAnsi="宋体"/>
          <w:b/>
          <w:sz w:val="24"/>
        </w:rPr>
      </w:pPr>
      <w:bookmarkStart w:id="2" w:name="_Toc509559397"/>
      <w:bookmarkStart w:id="3" w:name="_Toc1956"/>
      <w:r>
        <w:rPr>
          <w:rFonts w:hint="eastAsia" w:hAnsi="宋体"/>
          <w:b/>
          <w:sz w:val="24"/>
        </w:rPr>
        <w:t>一、采购项目基本情况</w:t>
      </w:r>
      <w:bookmarkEnd w:id="2"/>
      <w:bookmarkEnd w:id="3"/>
    </w:p>
    <w:p w14:paraId="63FD1121">
      <w:pPr>
        <w:spacing w:line="440" w:lineRule="exact"/>
        <w:ind w:firstLine="720" w:firstLineChars="300"/>
        <w:rPr>
          <w:rFonts w:hint="default" w:hAnsi="宋体"/>
          <w:sz w:val="24"/>
          <w:lang w:val="en-US"/>
        </w:rPr>
      </w:pP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</w:rPr>
        <w:t>采购项目名称：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四川信息职业技术学院高低压预防性试验服务采购</w:t>
      </w:r>
    </w:p>
    <w:p w14:paraId="5B4C2CD8">
      <w:pPr>
        <w:spacing w:line="440" w:lineRule="exact"/>
        <w:ind w:firstLine="720" w:firstLineChars="300"/>
        <w:rPr>
          <w:rFonts w:hint="eastAsia" w:hAnsi="宋体" w:eastAsia="宋体"/>
          <w:sz w:val="24"/>
          <w:lang w:eastAsia="zh-CN"/>
        </w:rPr>
      </w:pPr>
      <w:r>
        <w:rPr>
          <w:rFonts w:hint="eastAsia" w:hAnsi="宋体"/>
          <w:sz w:val="24"/>
          <w:lang w:val="en-US" w:eastAsia="zh-CN"/>
        </w:rPr>
        <w:t>2</w:t>
      </w:r>
      <w:r>
        <w:rPr>
          <w:rFonts w:hint="eastAsia" w:hAnsi="宋体"/>
          <w:sz w:val="24"/>
          <w:lang w:eastAsia="zh-CN"/>
        </w:rPr>
        <w:t>、</w:t>
      </w:r>
      <w:r>
        <w:rPr>
          <w:rFonts w:hint="eastAsia" w:hAnsi="宋体"/>
          <w:sz w:val="24"/>
        </w:rPr>
        <w:t>采购人：</w:t>
      </w:r>
      <w:r>
        <w:rPr>
          <w:rFonts w:hint="eastAsia" w:hAnsi="宋体"/>
          <w:sz w:val="24"/>
          <w:lang w:val="en-US" w:eastAsia="zh-CN"/>
        </w:rPr>
        <w:t>四川信息职业技术学院</w:t>
      </w:r>
    </w:p>
    <w:p w14:paraId="0CA05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2"/>
        <w:rPr>
          <w:rFonts w:hint="eastAsia" w:hAnsi="宋体"/>
          <w:b/>
          <w:sz w:val="24"/>
        </w:rPr>
      </w:pPr>
      <w:bookmarkStart w:id="4" w:name="_Toc11676"/>
      <w:bookmarkStart w:id="5" w:name="_Toc509559398"/>
      <w:r>
        <w:rPr>
          <w:rFonts w:hint="eastAsia" w:hAnsi="宋体"/>
          <w:b/>
          <w:sz w:val="24"/>
        </w:rPr>
        <w:t>二、资金情况</w:t>
      </w:r>
      <w:bookmarkEnd w:id="4"/>
      <w:bookmarkEnd w:id="5"/>
    </w:p>
    <w:p w14:paraId="53D8C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51" w:rightChars="15" w:firstLine="960" w:firstLineChars="400"/>
        <w:textAlignment w:val="auto"/>
        <w:rPr>
          <w:rFonts w:hint="eastAsia" w:hAnsi="宋体" w:eastAsia="宋体"/>
          <w:b/>
          <w:bCs/>
          <w:sz w:val="24"/>
          <w:lang w:eastAsia="zh-CN"/>
        </w:rPr>
      </w:pPr>
      <w:r>
        <w:rPr>
          <w:rFonts w:hint="eastAsia" w:hAnsi="宋体"/>
          <w:sz w:val="24"/>
        </w:rPr>
        <w:t>资金来源及金额：</w:t>
      </w:r>
      <w:r>
        <w:rPr>
          <w:rFonts w:hint="eastAsia" w:hAnsi="宋体"/>
          <w:sz w:val="24"/>
          <w:lang w:val="en-US" w:eastAsia="zh-CN"/>
        </w:rPr>
        <w:t>学院</w:t>
      </w:r>
      <w:r>
        <w:rPr>
          <w:rFonts w:hint="eastAsia" w:hAnsi="宋体"/>
          <w:sz w:val="24"/>
        </w:rPr>
        <w:t>资金，</w:t>
      </w:r>
      <w:r>
        <w:rPr>
          <w:rFonts w:hint="eastAsia" w:hAnsi="宋体"/>
          <w:sz w:val="24"/>
          <w:lang w:val="en-US" w:eastAsia="zh-CN"/>
        </w:rPr>
        <w:t>最高限</w:t>
      </w:r>
      <w:r>
        <w:rPr>
          <w:rFonts w:hint="eastAsia" w:hAnsi="宋体"/>
          <w:sz w:val="24"/>
          <w:highlight w:val="yellow"/>
          <w:lang w:val="en-US" w:eastAsia="zh-CN"/>
        </w:rPr>
        <w:t>价40000.00</w:t>
      </w:r>
      <w:r>
        <w:rPr>
          <w:rFonts w:hint="eastAsia" w:hAnsi="宋体"/>
          <w:sz w:val="24"/>
        </w:rPr>
        <w:t>元</w:t>
      </w:r>
      <w:r>
        <w:rPr>
          <w:rFonts w:hint="eastAsia" w:hAnsi="宋体"/>
          <w:sz w:val="24"/>
          <w:lang w:eastAsia="zh-CN"/>
        </w:rPr>
        <w:t>。</w:t>
      </w:r>
    </w:p>
    <w:p w14:paraId="0D1294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outlineLvl w:val="2"/>
        <w:rPr>
          <w:rFonts w:hint="eastAsia" w:hAnsi="宋体"/>
          <w:b/>
          <w:sz w:val="24"/>
        </w:rPr>
      </w:pPr>
      <w:bookmarkStart w:id="6" w:name="_Toc509559399"/>
      <w:bookmarkStart w:id="7" w:name="_Toc24023"/>
      <w:r>
        <w:rPr>
          <w:rFonts w:hint="eastAsia" w:hAnsi="宋体"/>
          <w:b/>
          <w:sz w:val="24"/>
        </w:rPr>
        <w:t>采购项目简介：</w:t>
      </w:r>
      <w:bookmarkEnd w:id="6"/>
      <w:bookmarkEnd w:id="7"/>
    </w:p>
    <w:p w14:paraId="3F5E907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hanging="420" w:hangingChars="200"/>
        <w:textAlignment w:val="auto"/>
        <w:rPr>
          <w:rFonts w:hint="eastAsia" w:ascii="宋体" w:hAnsi="宋体" w:eastAsia="宋体" w:cs="Times New Roman"/>
          <w:kern w:val="0"/>
          <w:sz w:val="24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 w:ascii="宋体" w:hAnsi="宋体" w:eastAsia="宋体" w:cs="Times New Roman"/>
          <w:kern w:val="0"/>
          <w:sz w:val="24"/>
          <w:szCs w:val="28"/>
          <w:lang w:val="en-US" w:eastAsia="zh-CN" w:bidi="ar-SA"/>
        </w:rPr>
        <w:t xml:space="preserve">  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对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雪峰校区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1600KVA箱式变压器（干式）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、1250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KVA箱式变压器（干式）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、户外1250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KVA箱式变压器及对应的控制器件、线路进行高压预防性试验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；对高低压设备包括变压器维护保养。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 xml:space="preserve">   </w:t>
      </w:r>
      <w:r>
        <w:rPr>
          <w:rFonts w:hint="eastAsia" w:ascii="宋体" w:hAnsi="宋体" w:eastAsia="宋体" w:cs="Times New Roman"/>
          <w:kern w:val="0"/>
          <w:sz w:val="24"/>
          <w:szCs w:val="28"/>
          <w:lang w:val="en-US" w:eastAsia="zh-CN" w:bidi="ar-SA"/>
        </w:rPr>
        <w:t xml:space="preserve"> </w:t>
      </w:r>
      <w:bookmarkStart w:id="8" w:name="_Toc509559400"/>
      <w:bookmarkStart w:id="9" w:name="_Toc31724"/>
    </w:p>
    <w:p w14:paraId="0FAEB33F">
      <w:pPr>
        <w:pStyle w:val="2"/>
        <w:numPr>
          <w:ilvl w:val="0"/>
          <w:numId w:val="0"/>
        </w:numPr>
        <w:ind w:firstLine="482" w:firstLineChars="200"/>
        <w:rPr>
          <w:rFonts w:hint="eastAsia" w:hAnsi="宋体"/>
          <w:b/>
          <w:sz w:val="24"/>
        </w:rPr>
      </w:pPr>
      <w:r>
        <w:rPr>
          <w:rFonts w:hint="eastAsia" w:hAnsi="宋体"/>
          <w:b/>
          <w:sz w:val="24"/>
        </w:rPr>
        <w:t>四、供应商邀请方式</w:t>
      </w:r>
      <w:bookmarkEnd w:id="8"/>
      <w:bookmarkEnd w:id="9"/>
    </w:p>
    <w:p w14:paraId="70BEDAA8">
      <w:pPr>
        <w:spacing w:after="120" w:line="440" w:lineRule="exact"/>
        <w:ind w:firstLine="480" w:firstLineChars="200"/>
        <w:rPr>
          <w:rFonts w:hint="eastAsia" w:hAnsi="宋体"/>
          <w:bCs/>
          <w:sz w:val="24"/>
        </w:rPr>
      </w:pPr>
      <w:r>
        <w:rPr>
          <w:rFonts w:hint="eastAsia" w:hAnsi="宋体"/>
          <w:bCs/>
          <w:sz w:val="24"/>
        </w:rPr>
        <w:t>公告方式：本次</w:t>
      </w:r>
      <w:r>
        <w:rPr>
          <w:rFonts w:hint="eastAsia" w:hAnsi="宋体"/>
          <w:bCs/>
          <w:sz w:val="24"/>
          <w:lang w:val="en-US" w:eastAsia="zh-CN"/>
        </w:rPr>
        <w:t>询价</w:t>
      </w:r>
      <w:r>
        <w:rPr>
          <w:rFonts w:hint="eastAsia" w:hAnsi="宋体"/>
          <w:bCs/>
          <w:sz w:val="24"/>
        </w:rPr>
        <w:t>邀请在四川</w:t>
      </w:r>
      <w:r>
        <w:rPr>
          <w:rFonts w:hint="eastAsia" w:hAnsi="宋体"/>
          <w:bCs/>
          <w:sz w:val="24"/>
          <w:lang w:val="en-US" w:eastAsia="zh-CN"/>
        </w:rPr>
        <w:t>信息职业技术学院（www.scitc.com.cn）主页通知公告栏</w:t>
      </w:r>
      <w:r>
        <w:rPr>
          <w:rFonts w:hint="eastAsia" w:hAnsi="宋体"/>
          <w:bCs/>
          <w:sz w:val="24"/>
        </w:rPr>
        <w:t>发布。</w:t>
      </w:r>
    </w:p>
    <w:p w14:paraId="35EB8E0D">
      <w:pPr>
        <w:numPr>
          <w:ilvl w:val="0"/>
          <w:numId w:val="0"/>
        </w:numPr>
        <w:spacing w:line="440" w:lineRule="exact"/>
        <w:ind w:firstLine="482" w:firstLineChars="200"/>
        <w:outlineLvl w:val="2"/>
        <w:rPr>
          <w:rFonts w:hint="eastAsia" w:ascii="宋体" w:hAnsi="宋体" w:eastAsia="宋体" w:cs="Times New Roman"/>
          <w:b/>
          <w:sz w:val="24"/>
        </w:rPr>
      </w:pPr>
      <w:bookmarkStart w:id="10" w:name="_Toc509559401"/>
      <w:bookmarkStart w:id="11" w:name="_Toc5582"/>
      <w:r>
        <w:rPr>
          <w:rFonts w:hint="eastAsia" w:hAnsi="宋体" w:cs="Times New Roman"/>
          <w:b/>
          <w:sz w:val="24"/>
          <w:lang w:val="en-US" w:eastAsia="zh-CN"/>
        </w:rPr>
        <w:t>五、</w:t>
      </w:r>
      <w:r>
        <w:rPr>
          <w:rFonts w:hint="eastAsia" w:ascii="宋体" w:hAnsi="宋体" w:eastAsia="宋体" w:cs="Times New Roman"/>
          <w:b/>
          <w:sz w:val="24"/>
        </w:rPr>
        <w:t>供应商参加本次采购活动应具备下列条件</w:t>
      </w:r>
      <w:bookmarkEnd w:id="10"/>
      <w:bookmarkEnd w:id="11"/>
    </w:p>
    <w:p w14:paraId="5D219D6F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bookmarkStart w:id="12" w:name="_Toc10873"/>
      <w:bookmarkStart w:id="13" w:name="_Toc509559402"/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1、提交“统一社会信用代码的营业执照”未换证的提交“营业执照、组织机构代码证、税务登记证”；</w:t>
      </w:r>
    </w:p>
    <w:p w14:paraId="08B533F7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2、须具备行政主管部门颁发五级及以上《承装（修、试）电力设施许可证》资质；</w:t>
      </w:r>
    </w:p>
    <w:p w14:paraId="54B4DEB1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3、具有履行合同所必需的设备和专业技术能力；</w:t>
      </w:r>
    </w:p>
    <w:p w14:paraId="407AE1E2">
      <w:pPr>
        <w:spacing w:line="440" w:lineRule="exact"/>
        <w:ind w:firstLine="720" w:firstLineChars="300"/>
        <w:rPr>
          <w:rFonts w:hint="default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4、</w:t>
      </w:r>
      <w:r>
        <w:rPr>
          <w:rFonts w:hint="eastAsia" w:hAnsi="宋体"/>
          <w:kern w:val="2"/>
          <w:sz w:val="24"/>
          <w:szCs w:val="24"/>
          <w:highlight w:val="yellow"/>
          <w:u w:val="none"/>
          <w:lang w:val="en-US" w:eastAsia="zh-CN"/>
        </w:rPr>
        <w:t>近三年响应项目类似业绩1份或以上；</w:t>
      </w:r>
    </w:p>
    <w:p w14:paraId="286F5013">
      <w:pPr>
        <w:spacing w:line="440" w:lineRule="exact"/>
        <w:ind w:firstLine="720" w:firstLineChars="300"/>
        <w:rPr>
          <w:rFonts w:hint="default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5、具备法律、行政法规规定的其他条件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/>
        </w:rPr>
        <w:t>：提供承诺函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。</w:t>
      </w:r>
    </w:p>
    <w:bookmarkEnd w:id="12"/>
    <w:bookmarkEnd w:id="13"/>
    <w:p w14:paraId="037FE34B">
      <w:pPr>
        <w:spacing w:line="440" w:lineRule="exact"/>
        <w:ind w:firstLine="482" w:firstLineChars="200"/>
        <w:rPr>
          <w:rFonts w:hint="eastAsia" w:hAnsi="宋体"/>
          <w:b/>
          <w:sz w:val="24"/>
        </w:rPr>
      </w:pPr>
      <w:bookmarkStart w:id="14" w:name="_Toc509559403"/>
      <w:bookmarkStart w:id="15" w:name="_Toc18805"/>
      <w:r>
        <w:rPr>
          <w:rFonts w:hint="eastAsia" w:hAnsi="宋体"/>
          <w:b/>
          <w:sz w:val="24"/>
          <w:lang w:val="en-US" w:eastAsia="zh-CN"/>
        </w:rPr>
        <w:t>六</w:t>
      </w:r>
      <w:r>
        <w:rPr>
          <w:rFonts w:hint="eastAsia" w:hAnsi="宋体"/>
          <w:b/>
          <w:sz w:val="24"/>
        </w:rPr>
        <w:t>、</w:t>
      </w:r>
      <w:r>
        <w:rPr>
          <w:rFonts w:hint="eastAsia" w:ascii="宋体" w:hAnsi="宋体" w:eastAsia="宋体" w:cs="宋体"/>
          <w:b/>
          <w:bCs/>
          <w:color w:val="auto"/>
          <w:sz w:val="24"/>
        </w:rPr>
        <w:t>询价通知书</w:t>
      </w:r>
      <w:r>
        <w:rPr>
          <w:rFonts w:hint="eastAsia" w:hAnsi="宋体"/>
          <w:b/>
          <w:sz w:val="24"/>
        </w:rPr>
        <w:t>获取方式：</w:t>
      </w:r>
      <w:bookmarkEnd w:id="14"/>
      <w:bookmarkEnd w:id="15"/>
    </w:p>
    <w:p w14:paraId="540C0AB9">
      <w:pPr>
        <w:spacing w:line="440" w:lineRule="exact"/>
        <w:ind w:firstLine="480" w:firstLineChars="200"/>
        <w:rPr>
          <w:rFonts w:hint="default" w:hAnsi="宋体" w:eastAsia="宋体"/>
          <w:sz w:val="24"/>
          <w:lang w:val="en-US" w:eastAsia="zh-CN"/>
        </w:rPr>
      </w:pPr>
      <w:r>
        <w:rPr>
          <w:rFonts w:hint="eastAsia" w:hAnsi="宋体"/>
          <w:sz w:val="24"/>
          <w:lang w:val="en-US" w:eastAsia="zh-CN"/>
        </w:rPr>
        <w:t xml:space="preserve">  登录四川信息职业技术学院主页（</w:t>
      </w:r>
      <w:r>
        <w:rPr>
          <w:rFonts w:hint="eastAsia" w:hAnsi="宋体"/>
          <w:bCs/>
          <w:sz w:val="24"/>
          <w:lang w:val="en-US" w:eastAsia="zh-CN"/>
        </w:rPr>
        <w:t>（www.scitc.com.cn）</w:t>
      </w:r>
      <w:r>
        <w:rPr>
          <w:rFonts w:hint="eastAsia" w:hAnsi="宋体"/>
          <w:sz w:val="24"/>
          <w:lang w:val="en-US" w:eastAsia="zh-CN"/>
        </w:rPr>
        <w:t>）通知公告栏免费下载。</w:t>
      </w:r>
    </w:p>
    <w:p w14:paraId="0460C2D3">
      <w:pPr>
        <w:spacing w:after="120" w:line="44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bookmarkStart w:id="16" w:name="_Toc26007"/>
      <w:bookmarkStart w:id="17" w:name="_Toc509559406"/>
      <w:r>
        <w:rPr>
          <w:rFonts w:hint="eastAsia" w:ascii="宋体" w:hAnsi="宋体" w:eastAsia="宋体" w:cs="宋体"/>
          <w:b/>
          <w:color w:val="auto"/>
          <w:sz w:val="24"/>
          <w:szCs w:val="28"/>
          <w:lang w:val="en-US" w:eastAsia="zh-CN"/>
        </w:rPr>
        <w:t>七</w:t>
      </w:r>
      <w:r>
        <w:rPr>
          <w:rFonts w:hint="eastAsia" w:ascii="宋体" w:hAnsi="宋体" w:eastAsia="宋体" w:cs="宋体"/>
          <w:b/>
          <w:color w:val="auto"/>
          <w:sz w:val="24"/>
          <w:szCs w:val="28"/>
        </w:rPr>
        <w:t>、递交</w:t>
      </w:r>
      <w:r>
        <w:rPr>
          <w:rFonts w:hint="eastAsia" w:hAnsi="宋体" w:cs="宋体"/>
          <w:b/>
          <w:color w:val="auto"/>
          <w:sz w:val="24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color w:val="auto"/>
          <w:sz w:val="24"/>
          <w:szCs w:val="28"/>
        </w:rPr>
        <w:t>文件</w:t>
      </w:r>
      <w:r>
        <w:rPr>
          <w:rFonts w:hint="eastAsia" w:ascii="宋体" w:hAnsi="宋体" w:eastAsia="宋体" w:cs="宋体"/>
          <w:b/>
          <w:color w:val="auto"/>
          <w:sz w:val="24"/>
        </w:rPr>
        <w:t>截止时间：</w:t>
      </w:r>
      <w:r>
        <w:rPr>
          <w:rFonts w:hint="eastAsia" w:hAnsi="宋体" w:cs="Times New Roman"/>
          <w:sz w:val="24"/>
          <w:szCs w:val="22"/>
          <w:lang w:val="en-US" w:eastAsia="zh-CN"/>
        </w:rPr>
        <w:t>2025</w:t>
      </w:r>
      <w:r>
        <w:rPr>
          <w:rFonts w:hint="eastAsia" w:ascii="宋体" w:hAnsi="宋体" w:eastAsia="宋体" w:cs="Times New Roman"/>
          <w:sz w:val="24"/>
          <w:szCs w:val="22"/>
          <w:lang w:val="en-US" w:eastAsia="zh-CN"/>
        </w:rPr>
        <w:t>年</w:t>
      </w:r>
      <w:r>
        <w:rPr>
          <w:rFonts w:hint="eastAsia" w:hAnsi="宋体" w:cs="Times New Roman"/>
          <w:sz w:val="24"/>
          <w:szCs w:val="22"/>
          <w:lang w:val="en-US" w:eastAsia="zh-CN"/>
        </w:rPr>
        <w:t>1月9</w:t>
      </w:r>
      <w:r>
        <w:rPr>
          <w:rFonts w:hint="eastAsia" w:ascii="宋体" w:hAnsi="宋体" w:eastAsia="宋体" w:cs="Times New Roman"/>
          <w:sz w:val="24"/>
          <w:szCs w:val="22"/>
          <w:lang w:val="en-US" w:eastAsia="zh-CN"/>
        </w:rPr>
        <w:t>日9:30（北</w:t>
      </w:r>
      <w:r>
        <w:rPr>
          <w:rFonts w:hint="eastAsia" w:ascii="宋体" w:hAnsi="宋体" w:eastAsia="宋体" w:cs="宋体"/>
          <w:color w:val="auto"/>
          <w:sz w:val="24"/>
          <w:szCs w:val="28"/>
        </w:rPr>
        <w:t>京时间）。</w:t>
      </w:r>
    </w:p>
    <w:p w14:paraId="585F62A5">
      <w:pPr>
        <w:spacing w:after="120" w:line="440" w:lineRule="exact"/>
        <w:ind w:firstLine="482" w:firstLineChars="200"/>
        <w:rPr>
          <w:rFonts w:hint="eastAsia" w:ascii="宋体" w:hAnsi="宋体" w:eastAsia="宋体" w:cs="宋体"/>
          <w:color w:val="auto"/>
          <w:sz w:val="24"/>
          <w:szCs w:val="28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八</w:t>
      </w:r>
      <w:r>
        <w:rPr>
          <w:rFonts w:hint="eastAsia" w:ascii="宋体" w:hAnsi="宋体" w:eastAsia="宋体" w:cs="宋体"/>
          <w:b/>
          <w:color w:val="auto"/>
          <w:sz w:val="24"/>
        </w:rPr>
        <w:t>、递交</w:t>
      </w:r>
      <w:r>
        <w:rPr>
          <w:rFonts w:hint="eastAsia" w:hAnsi="宋体" w:cs="宋体"/>
          <w:b/>
          <w:color w:val="auto"/>
          <w:sz w:val="24"/>
          <w:lang w:val="en-US" w:eastAsia="zh-CN"/>
        </w:rPr>
        <w:t>响应</w:t>
      </w:r>
      <w:r>
        <w:rPr>
          <w:rFonts w:hint="eastAsia" w:ascii="宋体" w:hAnsi="宋体" w:eastAsia="宋体" w:cs="宋体"/>
          <w:b/>
          <w:color w:val="auto"/>
          <w:sz w:val="24"/>
        </w:rPr>
        <w:t>文件地点：</w:t>
      </w:r>
      <w:r>
        <w:rPr>
          <w:rFonts w:hint="eastAsia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</w:rPr>
        <w:t>文件必须在递交</w:t>
      </w:r>
      <w:r>
        <w:rPr>
          <w:rFonts w:hint="eastAsia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</w:rPr>
        <w:t>文件截止时间</w:t>
      </w:r>
      <w:r>
        <w:rPr>
          <w:rFonts w:hint="eastAsia" w:ascii="宋体" w:hAnsi="宋体" w:eastAsia="宋体" w:cs="宋体"/>
          <w:color w:val="auto"/>
          <w:sz w:val="24"/>
          <w:lang w:eastAsia="zh-CN"/>
        </w:rPr>
        <w:t>当日</w:t>
      </w:r>
      <w:r>
        <w:rPr>
          <w:rFonts w:hint="eastAsia" w:hAnsi="宋体" w:cs="宋体"/>
          <w:color w:val="auto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</w:rPr>
        <w:t>:</w:t>
      </w:r>
      <w:r>
        <w:rPr>
          <w:rFonts w:hint="eastAsia" w:hAnsi="宋体" w:cs="宋体"/>
          <w:color w:val="auto"/>
          <w:sz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</w:rPr>
        <w:t>（北京时间）前送达询价地点。逾期送达、密封和标注错误的</w:t>
      </w:r>
      <w:r>
        <w:rPr>
          <w:rFonts w:hint="eastAsia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</w:rPr>
        <w:t>文件，恕不接待。本次采购不接收邮寄的</w:t>
      </w:r>
      <w:r>
        <w:rPr>
          <w:rFonts w:hint="eastAsia" w:hAnsi="宋体" w:cs="宋体"/>
          <w:color w:val="auto"/>
          <w:sz w:val="24"/>
          <w:lang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</w:rPr>
        <w:t>文件。</w:t>
      </w:r>
    </w:p>
    <w:p w14:paraId="55D4E6E5">
      <w:pPr>
        <w:spacing w:line="440" w:lineRule="exact"/>
        <w:ind w:firstLine="487" w:firstLineChars="202"/>
        <w:outlineLvl w:val="2"/>
        <w:rPr>
          <w:rFonts w:hint="eastAsia" w:hAnsi="宋体"/>
          <w:sz w:val="24"/>
          <w:szCs w:val="28"/>
        </w:rPr>
      </w:pPr>
      <w:r>
        <w:rPr>
          <w:rFonts w:hint="eastAsia" w:hAnsi="宋体"/>
          <w:b/>
          <w:sz w:val="24"/>
          <w:lang w:val="en-US" w:eastAsia="zh-CN"/>
        </w:rPr>
        <w:t>九</w:t>
      </w:r>
      <w:r>
        <w:rPr>
          <w:rFonts w:hint="eastAsia" w:hAnsi="宋体"/>
          <w:b/>
          <w:sz w:val="24"/>
        </w:rPr>
        <w:t>、</w:t>
      </w:r>
      <w:bookmarkEnd w:id="16"/>
      <w:bookmarkEnd w:id="17"/>
      <w:bookmarkStart w:id="18" w:name="_Toc509559407"/>
      <w:bookmarkStart w:id="19" w:name="_Toc23507"/>
      <w:r>
        <w:rPr>
          <w:rFonts w:hint="eastAsia" w:hAnsi="宋体"/>
          <w:b/>
          <w:sz w:val="24"/>
          <w:lang w:val="en-US" w:eastAsia="zh-CN"/>
        </w:rPr>
        <w:t>询价</w:t>
      </w:r>
      <w:r>
        <w:rPr>
          <w:rFonts w:hint="eastAsia" w:hAnsi="宋体"/>
          <w:b/>
          <w:sz w:val="24"/>
        </w:rPr>
        <w:t>地点：</w:t>
      </w:r>
      <w:r>
        <w:rPr>
          <w:rFonts w:hint="eastAsia" w:hAnsi="宋体"/>
          <w:b/>
          <w:sz w:val="24"/>
          <w:lang w:val="en-US" w:eastAsia="zh-CN"/>
        </w:rPr>
        <w:t>广元市利州区学府路265号综合楼0902室（四川信息职业技术学院雪峰校区）</w:t>
      </w:r>
      <w:r>
        <w:rPr>
          <w:rFonts w:hint="eastAsia" w:hAnsi="宋体"/>
          <w:sz w:val="24"/>
          <w:szCs w:val="28"/>
        </w:rPr>
        <w:t>。</w:t>
      </w:r>
      <w:bookmarkEnd w:id="18"/>
      <w:bookmarkEnd w:id="19"/>
    </w:p>
    <w:p w14:paraId="1CCE734E">
      <w:pPr>
        <w:pStyle w:val="24"/>
        <w:spacing w:line="440" w:lineRule="exact"/>
        <w:ind w:firstLine="482"/>
        <w:outlineLvl w:val="2"/>
        <w:rPr>
          <w:rFonts w:hint="eastAsia" w:hAnsi="宋体"/>
          <w:b/>
          <w:kern w:val="2"/>
          <w:sz w:val="24"/>
          <w:szCs w:val="24"/>
        </w:rPr>
      </w:pPr>
      <w:r>
        <w:rPr>
          <w:rFonts w:hint="eastAsia" w:hAnsi="宋体"/>
          <w:b/>
          <w:sz w:val="24"/>
        </w:rPr>
        <w:t>十</w:t>
      </w:r>
      <w:bookmarkStart w:id="20" w:name="_Toc17080"/>
      <w:bookmarkStart w:id="21" w:name="_Toc509559408"/>
      <w:r>
        <w:rPr>
          <w:rFonts w:hint="eastAsia" w:hAnsi="宋体"/>
          <w:b/>
          <w:kern w:val="2"/>
          <w:sz w:val="24"/>
          <w:szCs w:val="24"/>
        </w:rPr>
        <w:t>、联系方式</w:t>
      </w:r>
      <w:bookmarkEnd w:id="20"/>
      <w:bookmarkEnd w:id="21"/>
    </w:p>
    <w:p w14:paraId="4B709742">
      <w:pPr>
        <w:pStyle w:val="24"/>
        <w:spacing w:line="420" w:lineRule="exact"/>
        <w:ind w:firstLine="482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  <w:lang w:val="zh-CN"/>
        </w:rPr>
        <w:t xml:space="preserve">采 购 人： </w:t>
      </w:r>
      <w:r>
        <w:rPr>
          <w:rFonts w:hint="eastAsia"/>
          <w:b/>
          <w:sz w:val="24"/>
          <w:lang w:val="en-US" w:eastAsia="zh-CN"/>
        </w:rPr>
        <w:t>四川信息职业技术学院</w:t>
      </w:r>
    </w:p>
    <w:p w14:paraId="34D33CDB">
      <w:pPr>
        <w:pStyle w:val="24"/>
        <w:spacing w:line="360" w:lineRule="atLeast"/>
        <w:ind w:firstLine="480"/>
        <w:jc w:val="left"/>
        <w:rPr>
          <w:rFonts w:hint="default" w:eastAsia="宋体"/>
          <w:sz w:val="24"/>
          <w:lang w:val="en-US" w:eastAsia="zh-CN"/>
        </w:rPr>
      </w:pPr>
      <w:r>
        <w:rPr>
          <w:rFonts w:hint="eastAsia" w:hAnsi="宋体" w:cs="宋体"/>
          <w:sz w:val="24"/>
          <w:lang w:val="zh-CN"/>
        </w:rPr>
        <w:t>地  址：</w:t>
      </w:r>
      <w:r>
        <w:rPr>
          <w:rFonts w:hint="eastAsia" w:hAnsi="宋体" w:cs="宋体"/>
          <w:sz w:val="24"/>
          <w:lang w:val="en-US" w:eastAsia="zh-CN"/>
        </w:rPr>
        <w:t>广元市利州区学府路265号</w:t>
      </w:r>
    </w:p>
    <w:p w14:paraId="076F8342">
      <w:pPr>
        <w:spacing w:line="360" w:lineRule="atLeast"/>
        <w:ind w:firstLine="480" w:firstLineChars="200"/>
        <w:rPr>
          <w:rFonts w:hAnsi="宋体" w:cs="宋体"/>
          <w:sz w:val="24"/>
          <w:szCs w:val="22"/>
        </w:rPr>
      </w:pPr>
      <w:r>
        <w:rPr>
          <w:rFonts w:hint="eastAsia" w:hAnsi="宋体" w:cs="宋体"/>
          <w:sz w:val="24"/>
          <w:szCs w:val="22"/>
          <w:lang w:val="zh-CN"/>
        </w:rPr>
        <w:t>联系人：</w:t>
      </w:r>
      <w:r>
        <w:rPr>
          <w:rFonts w:hint="eastAsia" w:hAnsi="宋体" w:cs="宋体"/>
          <w:sz w:val="24"/>
          <w:szCs w:val="22"/>
          <w:lang w:val="en-US" w:eastAsia="zh-CN"/>
        </w:rPr>
        <w:t>赵伦</w:t>
      </w:r>
      <w:r>
        <w:rPr>
          <w:rFonts w:hint="eastAsia" w:hAnsi="宋体" w:cs="宋体"/>
          <w:sz w:val="24"/>
          <w:szCs w:val="22"/>
        </w:rPr>
        <w:t xml:space="preserve">  </w:t>
      </w:r>
    </w:p>
    <w:p w14:paraId="6EEAC7B5">
      <w:pPr>
        <w:pStyle w:val="24"/>
        <w:spacing w:line="360" w:lineRule="atLeast"/>
        <w:ind w:firstLine="480"/>
        <w:jc w:val="left"/>
        <w:rPr>
          <w:rFonts w:hint="default" w:hAnsi="宋体" w:eastAsia="宋体" w:cs="宋体"/>
          <w:sz w:val="24"/>
          <w:szCs w:val="22"/>
          <w:lang w:val="en-US" w:eastAsia="zh-CN"/>
        </w:rPr>
      </w:pPr>
      <w:r>
        <w:rPr>
          <w:rFonts w:hint="eastAsia" w:hAnsi="宋体" w:cs="宋体"/>
          <w:sz w:val="24"/>
          <w:szCs w:val="22"/>
          <w:lang w:val="zh-CN"/>
        </w:rPr>
        <w:t>电  话：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17844552138</w:t>
      </w:r>
      <w:bookmarkStart w:id="29" w:name="_GoBack"/>
      <w:bookmarkEnd w:id="29"/>
    </w:p>
    <w:p w14:paraId="177126DB">
      <w:pPr>
        <w:pStyle w:val="3"/>
        <w:keepNext w:val="0"/>
        <w:keepLines w:val="0"/>
        <w:spacing w:before="260" w:after="260" w:line="360" w:lineRule="auto"/>
        <w:jc w:val="center"/>
        <w:rPr>
          <w:rFonts w:hint="eastAsia"/>
          <w:sz w:val="36"/>
        </w:rPr>
      </w:pPr>
      <w:r>
        <w:rPr>
          <w:rFonts w:hint="eastAsia"/>
          <w:sz w:val="36"/>
          <w:szCs w:val="36"/>
        </w:rPr>
        <w:br w:type="page"/>
      </w:r>
    </w:p>
    <w:p w14:paraId="0A5E21AF">
      <w:pPr>
        <w:pStyle w:val="4"/>
        <w:jc w:val="center"/>
        <w:outlineLvl w:val="0"/>
        <w:rPr>
          <w:rFonts w:hint="eastAsia" w:ascii="宋体" w:hAnsi="宋体" w:eastAsia="宋体" w:cs="宋体"/>
          <w:color w:val="auto"/>
          <w:szCs w:val="36"/>
        </w:rPr>
      </w:pPr>
      <w:bookmarkStart w:id="22" w:name="_Toc31956"/>
      <w:bookmarkStart w:id="23" w:name="_Toc28730"/>
      <w:r>
        <w:rPr>
          <w:rFonts w:hint="eastAsia" w:ascii="宋体" w:hAnsi="宋体" w:eastAsia="宋体" w:cs="宋体"/>
          <w:color w:val="auto"/>
        </w:rPr>
        <w:t>第二章  询价须知</w:t>
      </w:r>
      <w:bookmarkEnd w:id="22"/>
      <w:bookmarkEnd w:id="23"/>
    </w:p>
    <w:p w14:paraId="23C4001A">
      <w:pPr>
        <w:pStyle w:val="4"/>
        <w:keepNext w:val="0"/>
        <w:keepLines w:val="0"/>
        <w:spacing w:line="240" w:lineRule="atLeast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供应商须知附表</w:t>
      </w:r>
    </w:p>
    <w:tbl>
      <w:tblPr>
        <w:tblStyle w:val="12"/>
        <w:tblW w:w="9518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6401531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noWrap w:val="0"/>
            <w:vAlign w:val="center"/>
          </w:tcPr>
          <w:p w14:paraId="3B5B5056">
            <w:pPr>
              <w:pStyle w:val="28"/>
              <w:ind w:left="9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 xml:space="preserve">序号 </w:t>
            </w:r>
          </w:p>
        </w:tc>
        <w:tc>
          <w:tcPr>
            <w:tcW w:w="2412" w:type="dxa"/>
            <w:noWrap w:val="0"/>
            <w:vAlign w:val="center"/>
          </w:tcPr>
          <w:p w14:paraId="0FB37A50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 xml:space="preserve">应知事项 </w:t>
            </w:r>
          </w:p>
        </w:tc>
        <w:tc>
          <w:tcPr>
            <w:tcW w:w="6092" w:type="dxa"/>
            <w:noWrap w:val="0"/>
            <w:vAlign w:val="center"/>
          </w:tcPr>
          <w:p w14:paraId="03A04F00">
            <w:pPr>
              <w:pStyle w:val="2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说明和要求</w:t>
            </w:r>
          </w:p>
        </w:tc>
      </w:tr>
      <w:tr w14:paraId="0C53E54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noWrap w:val="0"/>
            <w:vAlign w:val="center"/>
          </w:tcPr>
          <w:p w14:paraId="68F668C9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1</w:t>
            </w:r>
          </w:p>
        </w:tc>
        <w:tc>
          <w:tcPr>
            <w:tcW w:w="2412" w:type="dxa"/>
            <w:noWrap w:val="0"/>
            <w:vAlign w:val="center"/>
          </w:tcPr>
          <w:p w14:paraId="047B9B52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确定邀请询价的供应商方式</w:t>
            </w:r>
          </w:p>
        </w:tc>
        <w:tc>
          <w:tcPr>
            <w:tcW w:w="6092" w:type="dxa"/>
            <w:noWrap w:val="0"/>
            <w:vAlign w:val="center"/>
          </w:tcPr>
          <w:p w14:paraId="0738B650">
            <w:pPr>
              <w:pStyle w:val="28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本次采购采取在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网发布公告的方式邀请参加询价的供应商。</w:t>
            </w:r>
          </w:p>
        </w:tc>
      </w:tr>
      <w:tr w14:paraId="34A504C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noWrap w:val="0"/>
            <w:vAlign w:val="center"/>
          </w:tcPr>
          <w:p w14:paraId="29C14985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2</w:t>
            </w:r>
          </w:p>
        </w:tc>
        <w:tc>
          <w:tcPr>
            <w:tcW w:w="2412" w:type="dxa"/>
            <w:noWrap w:val="0"/>
            <w:vAlign w:val="center"/>
          </w:tcPr>
          <w:p w14:paraId="52B72939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采购预算</w:t>
            </w:r>
          </w:p>
          <w:p w14:paraId="4FED8454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（实质性要求）</w:t>
            </w:r>
          </w:p>
        </w:tc>
        <w:tc>
          <w:tcPr>
            <w:tcW w:w="6092" w:type="dxa"/>
            <w:noWrap w:val="0"/>
            <w:vAlign w:val="top"/>
          </w:tcPr>
          <w:p w14:paraId="3A6B7D6A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采购预算：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4万元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0F7EB362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超过采购预算的报价无效。</w:t>
            </w:r>
          </w:p>
        </w:tc>
      </w:tr>
      <w:tr w14:paraId="075A28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noWrap w:val="0"/>
            <w:vAlign w:val="center"/>
          </w:tcPr>
          <w:p w14:paraId="674783AC">
            <w:pPr>
              <w:pStyle w:val="28"/>
              <w:ind w:right="23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3</w:t>
            </w:r>
          </w:p>
        </w:tc>
        <w:tc>
          <w:tcPr>
            <w:tcW w:w="2412" w:type="dxa"/>
            <w:noWrap w:val="0"/>
            <w:vAlign w:val="center"/>
          </w:tcPr>
          <w:p w14:paraId="3101EB5F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最高限价</w:t>
            </w:r>
          </w:p>
          <w:p w14:paraId="19D88AB3">
            <w:pPr>
              <w:pStyle w:val="28"/>
              <w:ind w:left="38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（实质性要求）</w:t>
            </w:r>
          </w:p>
        </w:tc>
        <w:tc>
          <w:tcPr>
            <w:tcW w:w="6092" w:type="dxa"/>
            <w:noWrap w:val="0"/>
            <w:vAlign w:val="center"/>
          </w:tcPr>
          <w:p w14:paraId="2535FDC1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最高限价：</w:t>
            </w:r>
            <w:r>
              <w:rPr>
                <w:rFonts w:hint="eastAsia" w:hAnsi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4万元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  <w:t>。</w:t>
            </w:r>
          </w:p>
          <w:p w14:paraId="312A94C0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  <w:t>超过最高限价的报价无效。</w:t>
            </w:r>
          </w:p>
          <w:p w14:paraId="4CA1508D">
            <w:pPr>
              <w:spacing w:line="440" w:lineRule="exact"/>
              <w:ind w:right="51" w:rightChars="15" w:firstLine="240" w:firstLineChars="10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  <w:tr w14:paraId="307364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noWrap w:val="0"/>
            <w:vAlign w:val="center"/>
          </w:tcPr>
          <w:p w14:paraId="445D4F3B">
            <w:pPr>
              <w:pStyle w:val="28"/>
              <w:ind w:right="230" w:righ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4</w:t>
            </w:r>
          </w:p>
        </w:tc>
        <w:tc>
          <w:tcPr>
            <w:tcW w:w="2412" w:type="dxa"/>
            <w:noWrap w:val="0"/>
            <w:vAlign w:val="center"/>
          </w:tcPr>
          <w:p w14:paraId="5CFF8E57">
            <w:pPr>
              <w:pStyle w:val="28"/>
              <w:ind w:left="38" w:left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联合体询价</w:t>
            </w:r>
          </w:p>
        </w:tc>
        <w:tc>
          <w:tcPr>
            <w:tcW w:w="6092" w:type="dxa"/>
            <w:noWrap w:val="0"/>
            <w:vAlign w:val="center"/>
          </w:tcPr>
          <w:p w14:paraId="5B5DF449">
            <w:pPr>
              <w:pStyle w:val="28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不允许联合体询价</w:t>
            </w:r>
          </w:p>
        </w:tc>
      </w:tr>
      <w:tr w14:paraId="72C7296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noWrap w:val="0"/>
            <w:vAlign w:val="center"/>
          </w:tcPr>
          <w:p w14:paraId="22D621E2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412" w:type="dxa"/>
            <w:noWrap w:val="0"/>
            <w:vAlign w:val="center"/>
          </w:tcPr>
          <w:p w14:paraId="7B8540EF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评标方法</w:t>
            </w:r>
          </w:p>
        </w:tc>
        <w:tc>
          <w:tcPr>
            <w:tcW w:w="6092" w:type="dxa"/>
            <w:noWrap w:val="0"/>
            <w:vAlign w:val="center"/>
          </w:tcPr>
          <w:p w14:paraId="0EBF6994">
            <w:pPr>
              <w:pStyle w:val="28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询价</w:t>
            </w:r>
          </w:p>
        </w:tc>
      </w:tr>
      <w:tr w14:paraId="1F7084D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noWrap w:val="0"/>
            <w:vAlign w:val="center"/>
          </w:tcPr>
          <w:p w14:paraId="6BD048D9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412" w:type="dxa"/>
            <w:noWrap w:val="0"/>
            <w:vAlign w:val="center"/>
          </w:tcPr>
          <w:p w14:paraId="58E42BF8">
            <w:pPr>
              <w:pStyle w:val="28"/>
              <w:ind w:left="3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文件</w:t>
            </w: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的要求</w:t>
            </w:r>
          </w:p>
        </w:tc>
        <w:tc>
          <w:tcPr>
            <w:tcW w:w="6092" w:type="dxa"/>
            <w:noWrap w:val="0"/>
            <w:vAlign w:val="center"/>
          </w:tcPr>
          <w:p w14:paraId="7274E438">
            <w:pPr>
              <w:pStyle w:val="28"/>
              <w:ind w:firstLine="240" w:firstLineChars="1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文件一式3份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；</w:t>
            </w:r>
            <w:r>
              <w:rPr>
                <w:rFonts w:hint="eastAsia" w:cs="宋体"/>
                <w:color w:val="auto"/>
                <w:sz w:val="24"/>
                <w:szCs w:val="24"/>
                <w:lang w:val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A4纸打印并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采用胶装方式装订成册，不得散装或者合页装订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，</w:t>
            </w:r>
            <w:r>
              <w:rPr>
                <w:rFonts w:hint="eastAsia" w:cs="宋体"/>
                <w:color w:val="auto"/>
                <w:sz w:val="24"/>
                <w:szCs w:val="24"/>
                <w:lang w:val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文件密封袋的最外层应清楚地标明</w:t>
            </w:r>
            <w:r>
              <w:rPr>
                <w:rFonts w:hint="eastAsia" w:cs="宋体"/>
                <w:color w:val="auto"/>
                <w:sz w:val="24"/>
                <w:szCs w:val="24"/>
                <w:lang w:val="zh-CN" w:eastAsia="zh-CN"/>
              </w:rPr>
              <w:t>响应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文件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采购项目名称、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项目编号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、供应商名称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 w:eastAsia="zh-CN"/>
              </w:rPr>
              <w:t>，并加盖供应商鲜章。</w:t>
            </w:r>
          </w:p>
        </w:tc>
      </w:tr>
      <w:tr w14:paraId="4144A2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exact"/>
          <w:jc w:val="center"/>
        </w:trPr>
        <w:tc>
          <w:tcPr>
            <w:tcW w:w="1014" w:type="dxa"/>
            <w:noWrap w:val="0"/>
            <w:vAlign w:val="center"/>
          </w:tcPr>
          <w:p w14:paraId="03921F87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412" w:type="dxa"/>
            <w:noWrap w:val="0"/>
            <w:vAlign w:val="center"/>
          </w:tcPr>
          <w:p w14:paraId="247615BD">
            <w:pPr>
              <w:pStyle w:val="28"/>
              <w:ind w:left="38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6092" w:type="dxa"/>
            <w:noWrap w:val="0"/>
            <w:vAlign w:val="center"/>
          </w:tcPr>
          <w:p w14:paraId="3096494C">
            <w:pPr>
              <w:pStyle w:val="28"/>
              <w:ind w:firstLine="240" w:firstLineChars="100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出具专业检测报告后，30天内付款</w:t>
            </w:r>
          </w:p>
        </w:tc>
      </w:tr>
      <w:tr w14:paraId="187106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noWrap w:val="0"/>
            <w:vAlign w:val="center"/>
          </w:tcPr>
          <w:p w14:paraId="5DA06F84">
            <w:pPr>
              <w:pStyle w:val="28"/>
              <w:ind w:right="23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412" w:type="dxa"/>
            <w:noWrap w:val="0"/>
            <w:vAlign w:val="center"/>
          </w:tcPr>
          <w:p w14:paraId="1A445F62">
            <w:pPr>
              <w:pStyle w:val="28"/>
              <w:ind w:left="38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成交通知书领取</w:t>
            </w:r>
          </w:p>
        </w:tc>
        <w:tc>
          <w:tcPr>
            <w:tcW w:w="6092" w:type="dxa"/>
            <w:noWrap w:val="0"/>
            <w:vAlign w:val="center"/>
          </w:tcPr>
          <w:p w14:paraId="41F5740A">
            <w:pPr>
              <w:pStyle w:val="28"/>
              <w:ind w:firstLine="240" w:firstLineChars="10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采购结果公告在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网上发布后，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请成交供应商凭身份证原件及复印件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四川信息职业技术学院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zh-CN"/>
              </w:rPr>
              <w:t>领取成交通知书。</w:t>
            </w:r>
          </w:p>
        </w:tc>
      </w:tr>
    </w:tbl>
    <w:p w14:paraId="0F1B55A5">
      <w:pPr>
        <w:pStyle w:val="2"/>
        <w:rPr>
          <w:rFonts w:hint="eastAsia" w:ascii="宋体" w:hAnsi="宋体" w:eastAsia="宋体" w:cs="宋体"/>
          <w:bCs/>
          <w:color w:val="auto"/>
        </w:rPr>
      </w:pPr>
    </w:p>
    <w:p w14:paraId="596683AF">
      <w:pPr>
        <w:rPr>
          <w:rFonts w:hint="eastAsia"/>
          <w:sz w:val="36"/>
        </w:rPr>
      </w:pPr>
      <w:r>
        <w:rPr>
          <w:rFonts w:hint="eastAsia"/>
          <w:sz w:val="36"/>
        </w:rPr>
        <w:br w:type="page"/>
      </w:r>
    </w:p>
    <w:p w14:paraId="39947363">
      <w:pPr>
        <w:pStyle w:val="3"/>
        <w:keepNext w:val="0"/>
        <w:keepLines w:val="0"/>
        <w:spacing w:before="260" w:after="260" w:line="360" w:lineRule="auto"/>
        <w:jc w:val="center"/>
        <w:rPr>
          <w:rFonts w:hint="eastAsia"/>
          <w:sz w:val="36"/>
        </w:rPr>
      </w:pPr>
      <w:r>
        <w:rPr>
          <w:rFonts w:hint="eastAsia"/>
          <w:sz w:val="36"/>
        </w:rPr>
        <w:t>第</w:t>
      </w:r>
      <w:r>
        <w:rPr>
          <w:rFonts w:hint="eastAsia"/>
          <w:sz w:val="36"/>
          <w:lang w:val="en-US" w:eastAsia="zh-CN"/>
        </w:rPr>
        <w:t>三</w:t>
      </w:r>
      <w:r>
        <w:rPr>
          <w:rFonts w:hint="eastAsia"/>
          <w:sz w:val="36"/>
        </w:rPr>
        <w:t>章  供应商资格证明材料</w:t>
      </w:r>
      <w:bookmarkEnd w:id="1"/>
    </w:p>
    <w:p w14:paraId="1DAA8666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1、提交“统一社会信用代码的营业执照”未换证的提交“营业执照、组织机构代码证、税务登记证”；</w:t>
      </w:r>
    </w:p>
    <w:p w14:paraId="703E0781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2、须具备国家电力监管委员会颁发五级及以上《承装（修、试）电力设施许可证》、《电力施工许可证》资质；</w:t>
      </w:r>
    </w:p>
    <w:p w14:paraId="443F1F0B">
      <w:pPr>
        <w:spacing w:line="440" w:lineRule="exact"/>
        <w:ind w:firstLine="720" w:firstLineChars="300"/>
        <w:rPr>
          <w:rFonts w:hint="eastAsia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3、具有履行合同所必需的设备和专业技术能力；</w:t>
      </w:r>
    </w:p>
    <w:p w14:paraId="0817C9C6">
      <w:pPr>
        <w:spacing w:line="440" w:lineRule="exact"/>
        <w:ind w:firstLine="720" w:firstLineChars="300"/>
        <w:rPr>
          <w:rFonts w:hint="default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4、近五年响应项目类似业绩3份；</w:t>
      </w:r>
    </w:p>
    <w:p w14:paraId="5C9705C8">
      <w:pPr>
        <w:spacing w:line="440" w:lineRule="exact"/>
        <w:ind w:firstLine="720" w:firstLineChars="300"/>
        <w:rPr>
          <w:rFonts w:hint="default" w:hAnsi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5、具备法律、行政法规规定的其他条件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/>
        </w:rPr>
        <w:t>：提供承诺函。</w:t>
      </w:r>
    </w:p>
    <w:p w14:paraId="239A889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default" w:cs="Times New Roman"/>
          <w:sz w:val="24"/>
          <w:szCs w:val="24"/>
          <w:lang w:val="en-US" w:eastAsia="zh-CN"/>
        </w:rPr>
      </w:pPr>
    </w:p>
    <w:p w14:paraId="4B083FF6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2" w:firstLineChars="200"/>
        <w:textAlignment w:val="auto"/>
        <w:rPr>
          <w:rFonts w:hint="eastAsia" w:ascii="宋体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eastAsia" w:cs="Times New Roman"/>
          <w:b/>
          <w:bCs/>
          <w:sz w:val="24"/>
          <w:szCs w:val="24"/>
          <w:lang w:val="en-US" w:eastAsia="zh-CN"/>
        </w:rPr>
        <w:t>备</w:t>
      </w:r>
      <w:r>
        <w:rPr>
          <w:rFonts w:hint="eastAsia" w:ascii="宋体" w:eastAsia="宋体" w:cs="Times New Roman"/>
          <w:b/>
          <w:bCs/>
          <w:sz w:val="24"/>
          <w:szCs w:val="24"/>
          <w:lang w:val="en-US" w:eastAsia="zh-CN"/>
        </w:rPr>
        <w:t>注：上述材料提供加盖供应商</w:t>
      </w:r>
      <w:r>
        <w:rPr>
          <w:rFonts w:hint="eastAsia" w:cs="Times New Roman"/>
          <w:b/>
          <w:bCs/>
          <w:sz w:val="24"/>
          <w:szCs w:val="24"/>
          <w:lang w:val="en-US" w:eastAsia="zh-CN"/>
        </w:rPr>
        <w:t>鲜章</w:t>
      </w:r>
      <w:r>
        <w:rPr>
          <w:rFonts w:hint="eastAsia" w:ascii="宋体" w:eastAsia="宋体" w:cs="Times New Roman"/>
          <w:b/>
          <w:bCs/>
          <w:sz w:val="24"/>
          <w:szCs w:val="24"/>
          <w:lang w:val="en-US" w:eastAsia="zh-CN"/>
        </w:rPr>
        <w:t>的复印件。</w:t>
      </w:r>
    </w:p>
    <w:p w14:paraId="2CB4AA23"/>
    <w:p w14:paraId="2940301F">
      <w:pPr>
        <w:rPr>
          <w:rFonts w:hint="eastAsia" w:ascii="宋体" w:hAnsi="宋体" w:eastAsia="宋体" w:cs="宋体"/>
          <w:color w:val="auto"/>
        </w:rPr>
      </w:pPr>
      <w:bookmarkStart w:id="24" w:name="_Toc31390"/>
      <w:r>
        <w:rPr>
          <w:rFonts w:hint="eastAsia" w:ascii="宋体" w:hAnsi="宋体" w:eastAsia="宋体" w:cs="宋体"/>
          <w:color w:val="auto"/>
        </w:rPr>
        <w:br w:type="page"/>
      </w:r>
    </w:p>
    <w:bookmarkEnd w:id="24"/>
    <w:p w14:paraId="7D15E58A">
      <w:pPr>
        <w:pStyle w:val="3"/>
        <w:keepNext w:val="0"/>
        <w:keepLines w:val="0"/>
        <w:spacing w:before="260" w:after="260" w:line="360" w:lineRule="auto"/>
        <w:jc w:val="center"/>
        <w:rPr>
          <w:rFonts w:hint="eastAsia"/>
          <w:sz w:val="36"/>
        </w:rPr>
      </w:pPr>
      <w:r>
        <w:rPr>
          <w:rFonts w:hint="eastAsia"/>
          <w:sz w:val="36"/>
        </w:rPr>
        <w:t>第</w:t>
      </w:r>
      <w:r>
        <w:rPr>
          <w:rFonts w:hint="eastAsia"/>
          <w:sz w:val="36"/>
          <w:lang w:val="en-US" w:eastAsia="zh-CN"/>
        </w:rPr>
        <w:t>四</w:t>
      </w:r>
      <w:r>
        <w:rPr>
          <w:rFonts w:hint="eastAsia"/>
          <w:sz w:val="36"/>
        </w:rPr>
        <w:t>章  采购项目服务内容及要求</w:t>
      </w:r>
    </w:p>
    <w:p w14:paraId="34164038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一、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询价</w:t>
      </w: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内容</w:t>
      </w:r>
    </w:p>
    <w:p w14:paraId="6BB5D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6" w:leftChars="140" w:firstLine="480" w:firstLineChars="200"/>
        <w:textAlignment w:val="auto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对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雪峰校区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1600KVA箱式变压器（干式）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、1250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KVA箱式变压器（干式）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、户外1250</w:t>
      </w:r>
      <w:r>
        <w:rPr>
          <w:rFonts w:hint="eastAsia" w:ascii="宋体" w:hAnsi="宋体" w:eastAsia="宋体" w:cs="Times New Roman"/>
          <w:kern w:val="2"/>
          <w:sz w:val="24"/>
          <w:szCs w:val="24"/>
          <w:u w:val="none"/>
          <w:lang w:val="en-US" w:eastAsia="zh-CN" w:bidi="ar-SA"/>
        </w:rPr>
        <w:t>KVA箱式变压器及对应的控制器件、线路进行高压预防性试验</w:t>
      </w:r>
      <w:r>
        <w:rPr>
          <w:rFonts w:hint="eastAsia" w:hAnsi="宋体" w:cs="Times New Roman"/>
          <w:kern w:val="2"/>
          <w:sz w:val="24"/>
          <w:szCs w:val="24"/>
          <w:u w:val="none"/>
          <w:lang w:val="en-US" w:eastAsia="zh-CN" w:bidi="ar-SA"/>
        </w:rPr>
        <w:t>；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对高低压设备包括变压器维护保养</w:t>
      </w:r>
      <w:r>
        <w:rPr>
          <w:rFonts w:hint="eastAsia" w:hAnsi="宋体" w:cs="Times New Roman"/>
          <w:kern w:val="2"/>
          <w:sz w:val="24"/>
          <w:szCs w:val="24"/>
          <w:u w:val="none"/>
          <w:lang w:val="en-US" w:eastAsia="zh-CN" w:bidi="ar-SA"/>
        </w:rPr>
        <w:t>，</w:t>
      </w: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具体项目内容如下：</w:t>
      </w:r>
    </w:p>
    <w:p w14:paraId="5FC4E2BB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1、变压器试验、油脂检测及更换；</w:t>
      </w:r>
    </w:p>
    <w:p w14:paraId="24B217EE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2、高压电缆试验；</w:t>
      </w:r>
    </w:p>
    <w:p w14:paraId="39010322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3、高压断路器试验；</w:t>
      </w:r>
    </w:p>
    <w:p w14:paraId="03AE4DC1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4、避雷器试验；</w:t>
      </w:r>
    </w:p>
    <w:p w14:paraId="2DFDE1EB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5、电压互感器试验；</w:t>
      </w:r>
    </w:p>
    <w:p w14:paraId="68CE01ED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6、电流互感器试验；</w:t>
      </w:r>
    </w:p>
    <w:p w14:paraId="3B4DADE3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7、负荷开关试验；</w:t>
      </w:r>
    </w:p>
    <w:p w14:paraId="60A3F713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8、母线试验；</w:t>
      </w:r>
    </w:p>
    <w:p w14:paraId="450E5868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9、保护定值；</w:t>
      </w:r>
    </w:p>
    <w:p w14:paraId="202803B0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10、高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、</w:t>
      </w: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低压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开关</w:t>
      </w: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柜调试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；</w:t>
      </w:r>
    </w:p>
    <w:p w14:paraId="39F14617">
      <w:pPr>
        <w:spacing w:line="440" w:lineRule="exact"/>
        <w:ind w:firstLine="720" w:firstLineChars="3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11、绝缘工具类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；</w:t>
      </w:r>
    </w:p>
    <w:p w14:paraId="4B6D1206">
      <w:pPr>
        <w:pStyle w:val="2"/>
        <w:ind w:firstLine="720" w:firstLineChars="300"/>
        <w:rPr>
          <w:rFonts w:hint="default"/>
          <w:lang w:val="en-US" w:eastAsia="zh-CN"/>
        </w:rPr>
      </w:pPr>
      <w:r>
        <w:rPr>
          <w:rFonts w:hint="eastAsia" w:ascii="宋体" w:hAnsi="宋体"/>
          <w:kern w:val="2"/>
          <w:sz w:val="24"/>
          <w:szCs w:val="24"/>
          <w:u w:val="none"/>
          <w:lang w:val="en-US" w:eastAsia="zh-CN"/>
        </w:rPr>
        <w:t>12、</w:t>
      </w:r>
      <w:r>
        <w:rPr>
          <w:rFonts w:hint="eastAsia" w:ascii="宋体" w:hAnsi="宋体" w:cs="Times New Roman"/>
          <w:kern w:val="2"/>
          <w:sz w:val="24"/>
          <w:szCs w:val="24"/>
          <w:u w:val="none"/>
          <w:lang w:val="en-US" w:eastAsia="zh-CN" w:bidi="ar-SA"/>
        </w:rPr>
        <w:t>高低压设备包括变压器维护保养；</w:t>
      </w:r>
    </w:p>
    <w:p w14:paraId="6D06A05A">
      <w:pPr>
        <w:spacing w:line="440" w:lineRule="exact"/>
        <w:ind w:firstLine="720" w:firstLineChars="300"/>
        <w:rPr>
          <w:rFonts w:hint="default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二、检测</w:t>
      </w:r>
      <w:r>
        <w:rPr>
          <w:rFonts w:hint="eastAsia" w:hAnsi="宋体"/>
          <w:kern w:val="2"/>
          <w:sz w:val="24"/>
          <w:szCs w:val="24"/>
          <w:u w:val="none"/>
          <w:lang w:val="en-US" w:eastAsia="zh-CN"/>
        </w:rPr>
        <w:t>时间</w:t>
      </w:r>
    </w:p>
    <w:p w14:paraId="2CC56F4C">
      <w:pPr>
        <w:spacing w:line="440" w:lineRule="exact"/>
        <w:ind w:firstLine="1200" w:firstLineChars="500"/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kern w:val="2"/>
          <w:sz w:val="24"/>
          <w:szCs w:val="24"/>
          <w:u w:val="none"/>
          <w:lang w:val="en-US" w:eastAsia="zh-CN"/>
        </w:rPr>
        <w:t>具体时间按照学校安排。</w:t>
      </w:r>
    </w:p>
    <w:p w14:paraId="5248976E">
      <w:pPr>
        <w:spacing w:line="360" w:lineRule="auto"/>
        <w:jc w:val="both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28D92CC0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3B852E9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54413DC2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6B4C1F0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59CC40F3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5B8C2CC6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08382ED6">
      <w:pPr>
        <w:spacing w:line="360" w:lineRule="auto"/>
        <w:jc w:val="center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78A568E5">
      <w:pPr>
        <w:spacing w:line="360" w:lineRule="auto"/>
        <w:jc w:val="both"/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</w:pPr>
    </w:p>
    <w:p w14:paraId="51A1A651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r>
        <w:rPr>
          <w:rFonts w:hint="eastAsia" w:hAnsi="宋体" w:cs="宋体"/>
          <w:b/>
          <w:bCs/>
          <w:color w:val="auto"/>
          <w:sz w:val="36"/>
          <w:szCs w:val="36"/>
          <w:lang w:val="en-US" w:eastAsia="zh-CN"/>
        </w:rPr>
        <w:t>第五章响应文件格式</w:t>
      </w:r>
    </w:p>
    <w:p w14:paraId="6293FCE1">
      <w:pPr>
        <w:pStyle w:val="4"/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一、法定代表人授权书</w:t>
      </w:r>
    </w:p>
    <w:p w14:paraId="2174C34B">
      <w:pPr>
        <w:spacing w:line="400" w:lineRule="exac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XXX（采购</w:t>
      </w:r>
      <w:r>
        <w:rPr>
          <w:rFonts w:hint="eastAsia" w:ascii="宋体" w:hAnsi="宋体" w:eastAsia="宋体" w:cs="宋体"/>
          <w:color w:val="auto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color w:val="auto"/>
          <w:sz w:val="24"/>
        </w:rPr>
        <w:t>）：</w:t>
      </w:r>
    </w:p>
    <w:p w14:paraId="2CD1F437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本授权声明：XXX（单位名称）,XXX（法定代表人姓名、职务）授权XXX（被授权人姓名、职务）为我方参加XXX项目（</w:t>
      </w:r>
      <w:r>
        <w:rPr>
          <w:rFonts w:hint="eastAsia" w:ascii="宋体" w:hAnsi="宋体" w:cs="宋体"/>
          <w:color w:val="auto"/>
          <w:sz w:val="24"/>
          <w:lang w:eastAsia="zh-CN"/>
        </w:rPr>
        <w:t>项目编号</w:t>
      </w:r>
      <w:r>
        <w:rPr>
          <w:rFonts w:hint="eastAsia" w:ascii="宋体" w:hAnsi="宋体" w:eastAsia="宋体" w:cs="宋体"/>
          <w:color w:val="auto"/>
          <w:sz w:val="24"/>
        </w:rPr>
        <w:t>：XXX）询价采购活动的合法代表，以我方名义全权处理该项目有关询价、报价、签订合同以及执行合同等一切事宜。</w:t>
      </w:r>
    </w:p>
    <w:p w14:paraId="67EB7E4D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特此声明。</w:t>
      </w:r>
    </w:p>
    <w:p w14:paraId="0E9CD873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514AE45C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</w:p>
    <w:p w14:paraId="05BF8799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供应商名称：XXX（盖单位公章）</w:t>
      </w:r>
    </w:p>
    <w:p w14:paraId="06B3744A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法定代表人（签字或盖章）：XXX</w:t>
      </w:r>
    </w:p>
    <w:p w14:paraId="1A5CFA49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职    务：XXX</w:t>
      </w:r>
    </w:p>
    <w:p w14:paraId="2D38C595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被授权人签字：XXX</w:t>
      </w:r>
    </w:p>
    <w:p w14:paraId="0DA03042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职    务：XXX</w:t>
      </w:r>
    </w:p>
    <w:p w14:paraId="362C077C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日    期：XXX年XXX月XXX日</w:t>
      </w:r>
    </w:p>
    <w:p w14:paraId="509C2961">
      <w:pPr>
        <w:spacing w:line="400" w:lineRule="exact"/>
        <w:rPr>
          <w:rFonts w:hint="eastAsia" w:ascii="宋体" w:hAnsi="宋体" w:eastAsia="宋体" w:cs="宋体"/>
          <w:color w:val="auto"/>
          <w:sz w:val="24"/>
        </w:rPr>
      </w:pPr>
    </w:p>
    <w:p w14:paraId="559960B5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47081BB2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2D6733F8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494AEB59">
      <w:pPr>
        <w:spacing w:line="400" w:lineRule="exact"/>
        <w:rPr>
          <w:rFonts w:hint="eastAsia" w:ascii="宋体" w:hAnsi="宋体" w:eastAsia="宋体" w:cs="宋体"/>
          <w:color w:val="auto"/>
          <w:sz w:val="32"/>
        </w:rPr>
      </w:pPr>
    </w:p>
    <w:p w14:paraId="10815B87">
      <w:pPr>
        <w:spacing w:line="40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lang w:eastAsia="zh-CN"/>
        </w:rPr>
        <w:t>附：法定代表人及授权代表身份证复印件并加盖公司鲜章。</w:t>
      </w:r>
    </w:p>
    <w:p w14:paraId="672EE793">
      <w:pPr>
        <w:pStyle w:val="4"/>
        <w:spacing w:line="400" w:lineRule="exact"/>
        <w:rPr>
          <w:rFonts w:hint="eastAsia" w:ascii="宋体" w:hAnsi="宋体" w:eastAsia="宋体" w:cs="宋体"/>
        </w:rPr>
      </w:pPr>
    </w:p>
    <w:p w14:paraId="68EB7D86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7409A87E">
      <w:pPr>
        <w:pStyle w:val="4"/>
        <w:numPr>
          <w:ilvl w:val="0"/>
          <w:numId w:val="3"/>
        </w:numPr>
        <w:jc w:val="center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供应商基本情况表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80"/>
        <w:gridCol w:w="180"/>
        <w:gridCol w:w="1260"/>
        <w:gridCol w:w="1260"/>
        <w:gridCol w:w="420"/>
        <w:gridCol w:w="480"/>
        <w:gridCol w:w="360"/>
        <w:gridCol w:w="840"/>
        <w:gridCol w:w="60"/>
        <w:gridCol w:w="360"/>
        <w:gridCol w:w="1260"/>
      </w:tblGrid>
      <w:tr w14:paraId="776C8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noWrap w:val="0"/>
            <w:vAlign w:val="center"/>
          </w:tcPr>
          <w:p w14:paraId="52468ED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供应商名称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49097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2F1F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noWrap w:val="0"/>
            <w:vAlign w:val="center"/>
          </w:tcPr>
          <w:p w14:paraId="7B8F40F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4680" w:type="dxa"/>
            <w:gridSpan w:val="6"/>
            <w:noWrap w:val="0"/>
            <w:vAlign w:val="center"/>
          </w:tcPr>
          <w:p w14:paraId="138FCA6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69AF318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6FDFDD5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72167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noWrap w:val="0"/>
            <w:vAlign w:val="center"/>
          </w:tcPr>
          <w:p w14:paraId="7C8ACB8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1080" w:type="dxa"/>
            <w:noWrap w:val="0"/>
            <w:vAlign w:val="center"/>
          </w:tcPr>
          <w:p w14:paraId="699DCDF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28CFCCF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9CE856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52E484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4AB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noWrap w:val="0"/>
            <w:vAlign w:val="center"/>
          </w:tcPr>
          <w:p w14:paraId="411F9D6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18D4F4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3600" w:type="dxa"/>
            <w:gridSpan w:val="5"/>
            <w:noWrap w:val="0"/>
            <w:vAlign w:val="center"/>
          </w:tcPr>
          <w:p w14:paraId="6F2D2AB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43ACC37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7835CAB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33A1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noWrap w:val="0"/>
            <w:vAlign w:val="center"/>
          </w:tcPr>
          <w:p w14:paraId="677B020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组织结构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7A04728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73A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noWrap w:val="0"/>
            <w:vAlign w:val="center"/>
          </w:tcPr>
          <w:p w14:paraId="7A29986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法定代表人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618459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5283871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356D68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EDD74F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719A69B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06E569C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51D62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620" w:type="dxa"/>
            <w:noWrap w:val="0"/>
            <w:vAlign w:val="center"/>
          </w:tcPr>
          <w:p w14:paraId="4C4047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技术负责人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76C579F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 w14:paraId="4FA5324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494170A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技术职称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A5F272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 w14:paraId="363AA7A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联系电话</w:t>
            </w:r>
          </w:p>
        </w:tc>
        <w:tc>
          <w:tcPr>
            <w:tcW w:w="1260" w:type="dxa"/>
            <w:noWrap w:val="0"/>
            <w:vAlign w:val="center"/>
          </w:tcPr>
          <w:p w14:paraId="59E6564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4BB9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noWrap w:val="0"/>
            <w:vAlign w:val="center"/>
          </w:tcPr>
          <w:p w14:paraId="036C668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59DE9440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5040" w:type="dxa"/>
            <w:gridSpan w:val="8"/>
            <w:noWrap w:val="0"/>
            <w:vAlign w:val="center"/>
          </w:tcPr>
          <w:p w14:paraId="13D68E4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员工总人数：</w:t>
            </w:r>
          </w:p>
        </w:tc>
      </w:tr>
      <w:tr w14:paraId="05CBC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noWrap w:val="0"/>
            <w:vAlign w:val="center"/>
          </w:tcPr>
          <w:p w14:paraId="7A7DDD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企业资质等级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9205E2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noWrap w:val="0"/>
            <w:vAlign w:val="center"/>
          </w:tcPr>
          <w:p w14:paraId="0F89D1C3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其中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896E5C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项目经理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DD42C24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3E30A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noWrap w:val="0"/>
            <w:vAlign w:val="center"/>
          </w:tcPr>
          <w:p w14:paraId="46BF39DE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营业执照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E326AD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247EECC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157885F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高级职称人员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57E05F3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321AF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noWrap w:val="0"/>
            <w:vAlign w:val="center"/>
          </w:tcPr>
          <w:p w14:paraId="730AFCF2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4BB7F27D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215E8D87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6BFE9A8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中级职称人员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4B2FB14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8199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noWrap w:val="0"/>
            <w:vAlign w:val="center"/>
          </w:tcPr>
          <w:p w14:paraId="0E8B3BF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开户银行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64344AE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1D64C1A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3EEC0C5F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初级职称人员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623858F9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09E4C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620" w:type="dxa"/>
            <w:noWrap w:val="0"/>
            <w:vAlign w:val="center"/>
          </w:tcPr>
          <w:p w14:paraId="7B993E8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账号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 w14:paraId="746E818B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noWrap w:val="0"/>
            <w:vAlign w:val="center"/>
          </w:tcPr>
          <w:p w14:paraId="42969E71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  <w:tc>
          <w:tcPr>
            <w:tcW w:w="1680" w:type="dxa"/>
            <w:gridSpan w:val="3"/>
            <w:noWrap w:val="0"/>
            <w:vAlign w:val="center"/>
          </w:tcPr>
          <w:p w14:paraId="343B0E68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技工</w:t>
            </w:r>
          </w:p>
        </w:tc>
        <w:tc>
          <w:tcPr>
            <w:tcW w:w="1680" w:type="dxa"/>
            <w:gridSpan w:val="3"/>
            <w:noWrap w:val="0"/>
            <w:vAlign w:val="center"/>
          </w:tcPr>
          <w:p w14:paraId="28655716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1AB9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noWrap w:val="0"/>
            <w:vAlign w:val="center"/>
          </w:tcPr>
          <w:p w14:paraId="092E27E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经营范围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02391505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  <w:tr w14:paraId="6229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noWrap w:val="0"/>
            <w:vAlign w:val="center"/>
          </w:tcPr>
          <w:p w14:paraId="335B284C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7560" w:type="dxa"/>
            <w:gridSpan w:val="11"/>
            <w:noWrap w:val="0"/>
            <w:vAlign w:val="center"/>
          </w:tcPr>
          <w:p w14:paraId="2C74F03A">
            <w:pPr>
              <w:jc w:val="center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</w:p>
        </w:tc>
      </w:tr>
    </w:tbl>
    <w:p w14:paraId="0DB5D649">
      <w:pPr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sz w:val="24"/>
        </w:rPr>
      </w:pPr>
    </w:p>
    <w:p w14:paraId="3F49E131">
      <w:pPr>
        <w:adjustRightInd w:val="0"/>
        <w:spacing w:line="400" w:lineRule="exact"/>
        <w:jc w:val="left"/>
        <w:rPr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4"/>
        </w:rPr>
        <w:t>供应商名称：XXX（盖单位公章）</w:t>
      </w:r>
    </w:p>
    <w:p w14:paraId="10C48349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法定代表人或授权代表（签字或盖章）：XXX</w:t>
      </w:r>
    </w:p>
    <w:p w14:paraId="3CD998CC">
      <w:pPr>
        <w:adjustRightInd w:val="0"/>
        <w:spacing w:line="400" w:lineRule="exact"/>
        <w:jc w:val="left"/>
        <w:rPr>
          <w:rFonts w:hint="eastAsia" w:ascii="宋体" w:hAnsi="宋体" w:eastAsia="宋体" w:cs="宋体"/>
          <w:bCs/>
          <w:color w:val="auto"/>
          <w:sz w:val="24"/>
        </w:rPr>
      </w:pPr>
      <w:r>
        <w:rPr>
          <w:rFonts w:hint="eastAsia" w:ascii="宋体" w:hAnsi="宋体" w:eastAsia="宋体" w:cs="宋体"/>
          <w:bCs/>
          <w:color w:val="auto"/>
          <w:sz w:val="24"/>
        </w:rPr>
        <w:t>日  期：XXX年XXX月XXX日</w:t>
      </w:r>
    </w:p>
    <w:p w14:paraId="6DC0EC30">
      <w:pPr>
        <w:pStyle w:val="4"/>
        <w:spacing w:line="400" w:lineRule="exact"/>
        <w:rPr>
          <w:rFonts w:hint="eastAsia" w:ascii="宋体" w:hAnsi="宋体" w:eastAsia="宋体" w:cs="宋体"/>
        </w:rPr>
      </w:pPr>
    </w:p>
    <w:p w14:paraId="1326CEDA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br w:type="page"/>
      </w:r>
    </w:p>
    <w:p w14:paraId="3258A503">
      <w:pPr>
        <w:pStyle w:val="4"/>
        <w:spacing w:line="40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eastAsia="宋体" w:cs="宋体"/>
          <w:lang w:val="en-US" w:eastAsia="zh-CN"/>
        </w:rPr>
        <w:t>三</w:t>
      </w:r>
      <w:r>
        <w:rPr>
          <w:rFonts w:hint="eastAsia" w:ascii="宋体" w:hAnsi="宋体" w:cs="宋体"/>
        </w:rPr>
        <w:t>、报价一览表</w:t>
      </w:r>
    </w:p>
    <w:tbl>
      <w:tblPr>
        <w:tblStyle w:val="1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4"/>
        <w:gridCol w:w="719"/>
        <w:gridCol w:w="2214"/>
        <w:gridCol w:w="3369"/>
      </w:tblGrid>
      <w:tr w14:paraId="740CF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BB15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项目名称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C4F1A">
            <w:pPr>
              <w:rPr>
                <w:rFonts w:hint="eastAsia" w:hAnsi="宋体" w:cs="宋体"/>
                <w:bCs/>
                <w:sz w:val="24"/>
              </w:rPr>
            </w:pPr>
          </w:p>
        </w:tc>
      </w:tr>
      <w:tr w14:paraId="32813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2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0844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项目编号</w:t>
            </w:r>
          </w:p>
        </w:tc>
        <w:tc>
          <w:tcPr>
            <w:tcW w:w="55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455DF">
            <w:pPr>
              <w:rPr>
                <w:rFonts w:hint="eastAsia" w:hAnsi="宋体" w:cs="宋体"/>
                <w:bCs/>
                <w:sz w:val="24"/>
              </w:rPr>
            </w:pPr>
          </w:p>
        </w:tc>
      </w:tr>
      <w:tr w14:paraId="3498C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1901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序号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4C5E3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服务内容</w:t>
            </w: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C24F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报价（元/年）</w:t>
            </w:r>
          </w:p>
        </w:tc>
      </w:tr>
      <w:tr w14:paraId="43E42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819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016A">
            <w:pPr>
              <w:jc w:val="center"/>
              <w:rPr>
                <w:rFonts w:hint="eastAsia" w:hAnsi="宋体" w:cs="宋体"/>
                <w:bCs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1</w:t>
            </w:r>
          </w:p>
        </w:tc>
        <w:tc>
          <w:tcPr>
            <w:tcW w:w="4287" w:type="dxa"/>
            <w:gridSpan w:val="3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9F8E0F4">
            <w:pPr>
              <w:jc w:val="center"/>
              <w:rPr>
                <w:rFonts w:hint="eastAsia" w:hAnsi="宋体" w:cs="宋体"/>
                <w:bCs/>
                <w:sz w:val="24"/>
              </w:rPr>
            </w:pPr>
          </w:p>
        </w:tc>
        <w:tc>
          <w:tcPr>
            <w:tcW w:w="33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E05E4">
            <w:pPr>
              <w:widowControl/>
              <w:spacing w:line="360" w:lineRule="auto"/>
              <w:jc w:val="center"/>
              <w:rPr>
                <w:rFonts w:hint="eastAsia" w:hAnsi="宋体" w:cs="宋体"/>
                <w:bCs/>
                <w:sz w:val="24"/>
              </w:rPr>
            </w:pPr>
          </w:p>
        </w:tc>
      </w:tr>
      <w:tr w14:paraId="31E0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1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1FCF7">
            <w:pPr>
              <w:jc w:val="center"/>
              <w:rPr>
                <w:rFonts w:hint="eastAsia" w:hAnsi="宋体" w:cs="宋体"/>
                <w:sz w:val="24"/>
              </w:rPr>
            </w:pPr>
            <w:r>
              <w:rPr>
                <w:rFonts w:hint="eastAsia" w:hAnsi="宋体" w:cs="宋体"/>
                <w:bCs/>
                <w:sz w:val="24"/>
              </w:rPr>
              <w:t>报价合计</w:t>
            </w:r>
          </w:p>
        </w:tc>
        <w:tc>
          <w:tcPr>
            <w:tcW w:w="6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AF6F">
            <w:pPr>
              <w:rPr>
                <w:rFonts w:hint="eastAsia" w:hAnsi="宋体" w:cs="宋体"/>
                <w:b/>
                <w:sz w:val="24"/>
              </w:rPr>
            </w:pPr>
            <w:r>
              <w:rPr>
                <w:rFonts w:hint="eastAsia" w:hAnsi="宋体" w:cs="宋体"/>
                <w:b/>
                <w:bCs/>
                <w:sz w:val="24"/>
              </w:rPr>
              <w:t>人民币大写：               （小写：           ）</w:t>
            </w:r>
          </w:p>
        </w:tc>
      </w:tr>
      <w:tr w14:paraId="07504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FC957">
            <w:pPr>
              <w:spacing w:line="360" w:lineRule="auto"/>
              <w:ind w:firstLine="240" w:firstLineChars="100"/>
              <w:rPr>
                <w:rFonts w:hint="eastAsia" w:hAnsi="宋体" w:cs="宋体"/>
                <w:b/>
                <w:bCs/>
                <w:sz w:val="24"/>
              </w:rPr>
            </w:pPr>
            <w:r>
              <w:rPr>
                <w:rFonts w:hint="eastAsia" w:hAnsi="宋体" w:cs="宋体"/>
                <w:sz w:val="24"/>
              </w:rPr>
              <w:t>备注：</w:t>
            </w:r>
          </w:p>
        </w:tc>
      </w:tr>
    </w:tbl>
    <w:p w14:paraId="7142012E">
      <w:pPr>
        <w:pStyle w:val="5"/>
        <w:spacing w:before="100" w:beforeAutospacing="1"/>
        <w:ind w:firstLine="0" w:firstLineChars="0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</w:rPr>
        <w:t xml:space="preserve">  注：1、报价应是最终用户验收合格后的总价，是供应商</w:t>
      </w:r>
      <w:r>
        <w:rPr>
          <w:rFonts w:hint="eastAsia" w:ascii="宋体" w:hAnsi="宋体" w:cs="宋体"/>
          <w:sz w:val="24"/>
          <w:lang w:val="zh-TW" w:eastAsia="zh-CN"/>
        </w:rPr>
        <w:t>响应</w:t>
      </w:r>
      <w:r>
        <w:rPr>
          <w:rFonts w:hint="eastAsia" w:ascii="宋体" w:hAnsi="宋体" w:cs="宋体"/>
          <w:sz w:val="24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sz w:val="24"/>
        </w:rPr>
        <w:t>供应商</w:t>
      </w:r>
      <w:r>
        <w:rPr>
          <w:rFonts w:hint="eastAsia" w:ascii="宋体" w:hAnsi="宋体" w:cs="宋体"/>
          <w:sz w:val="24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sz w:val="24"/>
          <w:lang w:eastAsia="zh-CN"/>
        </w:rPr>
        <w:t>响应</w:t>
      </w:r>
      <w:r>
        <w:rPr>
          <w:rFonts w:hint="eastAsia" w:ascii="宋体" w:hAnsi="宋体" w:cs="宋体"/>
          <w:sz w:val="24"/>
          <w:lang w:val="zh-TW" w:eastAsia="zh-TW"/>
        </w:rPr>
        <w:t>处理。</w:t>
      </w:r>
    </w:p>
    <w:p w14:paraId="13BC134F">
      <w:pPr>
        <w:spacing w:line="400" w:lineRule="exact"/>
        <w:ind w:firstLine="720" w:firstLineChars="300"/>
        <w:jc w:val="left"/>
        <w:rPr>
          <w:rFonts w:hint="eastAsia" w:hAnsi="宋体" w:cs="宋体"/>
          <w:b/>
          <w:bCs/>
          <w:sz w:val="24"/>
          <w:szCs w:val="24"/>
        </w:rPr>
      </w:pPr>
      <w:r>
        <w:rPr>
          <w:rFonts w:hint="eastAsia" w:hAnsi="宋体" w:cs="宋体"/>
          <w:sz w:val="24"/>
        </w:rPr>
        <w:t>2、以上表格如不能完全表达清楚供应商认为必要的费用明细，供应商可自行补充。</w:t>
      </w:r>
    </w:p>
    <w:p w14:paraId="732C85F3">
      <w:pPr>
        <w:adjustRightInd w:val="0"/>
        <w:spacing w:line="400" w:lineRule="exact"/>
        <w:jc w:val="lef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 xml:space="preserve"> </w:t>
      </w:r>
    </w:p>
    <w:p w14:paraId="082C8C40">
      <w:pPr>
        <w:adjustRightInd w:val="0"/>
        <w:spacing w:line="400" w:lineRule="exact"/>
        <w:jc w:val="left"/>
        <w:rPr>
          <w:rFonts w:hint="eastAsia" w:hAnsi="宋体" w:cs="宋体"/>
          <w:sz w:val="24"/>
          <w:szCs w:val="24"/>
        </w:rPr>
      </w:pPr>
    </w:p>
    <w:p w14:paraId="56F7869F">
      <w:pPr>
        <w:adjustRightInd w:val="0"/>
        <w:spacing w:line="400" w:lineRule="exact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3226B48F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425DCEF2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05A8AE2B">
      <w:pPr>
        <w:pStyle w:val="7"/>
      </w:pPr>
    </w:p>
    <w:p w14:paraId="3776E0A2">
      <w:pPr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br w:type="page"/>
      </w:r>
    </w:p>
    <w:p w14:paraId="3A8F4DB0">
      <w:pPr>
        <w:pStyle w:val="4"/>
        <w:spacing w:line="400" w:lineRule="exact"/>
        <w:jc w:val="center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四</w:t>
      </w:r>
      <w:r>
        <w:rPr>
          <w:rFonts w:hint="eastAsia" w:ascii="宋体" w:hAnsi="宋体" w:cs="宋体"/>
        </w:rPr>
        <w:t>、供应商类似项目业绩一览表</w:t>
      </w:r>
    </w:p>
    <w:p w14:paraId="5914FB6D">
      <w:pPr>
        <w:spacing w:line="400" w:lineRule="exact"/>
        <w:rPr>
          <w:rFonts w:hint="eastAsia" w:hAnsi="宋体" w:cs="宋体"/>
          <w:sz w:val="24"/>
        </w:rPr>
      </w:pPr>
      <w:r>
        <w:rPr>
          <w:rFonts w:hint="eastAsia" w:hAnsi="宋体" w:cs="宋体"/>
          <w:sz w:val="24"/>
          <w:szCs w:val="24"/>
        </w:rPr>
        <w:t>项目名称：</w:t>
      </w:r>
      <w:r>
        <w:rPr>
          <w:rFonts w:hint="eastAsia" w:hAnsi="宋体" w:cs="宋体"/>
          <w:sz w:val="24"/>
          <w:u w:val="single"/>
        </w:rPr>
        <w:t xml:space="preserve">                  </w:t>
      </w:r>
      <w:r>
        <w:rPr>
          <w:rFonts w:hint="eastAsia" w:hAnsi="宋体" w:cs="宋体"/>
          <w:sz w:val="24"/>
        </w:rPr>
        <w:t xml:space="preserve">                       </w:t>
      </w:r>
      <w:r>
        <w:rPr>
          <w:rFonts w:hint="eastAsia" w:hAnsi="宋体" w:cs="宋体"/>
          <w:sz w:val="24"/>
          <w:szCs w:val="24"/>
        </w:rPr>
        <w:t>项目编号：</w:t>
      </w:r>
      <w:r>
        <w:rPr>
          <w:rFonts w:hint="eastAsia" w:hAnsi="宋体" w:cs="宋体"/>
          <w:sz w:val="24"/>
          <w:u w:val="single"/>
        </w:rPr>
        <w:t xml:space="preserve">             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766"/>
        <w:gridCol w:w="1533"/>
        <w:gridCol w:w="1975"/>
        <w:gridCol w:w="1724"/>
        <w:gridCol w:w="1435"/>
        <w:gridCol w:w="1904"/>
      </w:tblGrid>
      <w:tr w14:paraId="577AE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tcBorders>
              <w:top w:val="single" w:color="auto" w:sz="4" w:space="0"/>
            </w:tcBorders>
            <w:noWrap w:val="0"/>
            <w:vAlign w:val="center"/>
          </w:tcPr>
          <w:p w14:paraId="7B1C69AC">
            <w:pPr>
              <w:spacing w:line="400" w:lineRule="exact"/>
              <w:ind w:firstLine="120" w:firstLineChars="5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年份</w:t>
            </w:r>
          </w:p>
        </w:tc>
        <w:tc>
          <w:tcPr>
            <w:tcW w:w="1533" w:type="dxa"/>
            <w:noWrap w:val="0"/>
            <w:vAlign w:val="center"/>
          </w:tcPr>
          <w:p w14:paraId="50BC9F7A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用户名称</w:t>
            </w:r>
          </w:p>
        </w:tc>
        <w:tc>
          <w:tcPr>
            <w:tcW w:w="1975" w:type="dxa"/>
            <w:noWrap w:val="0"/>
            <w:vAlign w:val="center"/>
          </w:tcPr>
          <w:p w14:paraId="63992247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项目名称</w:t>
            </w:r>
          </w:p>
        </w:tc>
        <w:tc>
          <w:tcPr>
            <w:tcW w:w="1724" w:type="dxa"/>
            <w:noWrap w:val="0"/>
            <w:vAlign w:val="center"/>
          </w:tcPr>
          <w:p w14:paraId="1C418259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完成时间</w:t>
            </w:r>
          </w:p>
        </w:tc>
        <w:tc>
          <w:tcPr>
            <w:tcW w:w="1435" w:type="dxa"/>
            <w:noWrap w:val="0"/>
            <w:vAlign w:val="center"/>
          </w:tcPr>
          <w:p w14:paraId="3E693D86">
            <w:pPr>
              <w:spacing w:line="400" w:lineRule="exact"/>
              <w:ind w:firstLine="120" w:firstLineChars="50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>合同金额</w:t>
            </w: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189FB7E2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备注</w:t>
            </w:r>
          </w:p>
        </w:tc>
      </w:tr>
      <w:tr w14:paraId="1AB08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4843D382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46128563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52B3BFFB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26BAEBF4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480A89B1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0986B17E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08A79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006582B5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6D8F662C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3D32D052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64E785B6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6BA7D5ED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1272B296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10E67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2F8EE3C6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83EB28C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4DF5664D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44ADDFE4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BBD1C95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54F44757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3B22C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1E8A4ABD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color="auto" w:sz="4" w:space="0"/>
            </w:tcBorders>
            <w:noWrap w:val="0"/>
            <w:vAlign w:val="center"/>
          </w:tcPr>
          <w:p w14:paraId="5639EAA0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color="auto" w:sz="4" w:space="0"/>
            </w:tcBorders>
            <w:noWrap w:val="0"/>
            <w:vAlign w:val="center"/>
          </w:tcPr>
          <w:p w14:paraId="7456A1E4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D77FE7B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noWrap w:val="0"/>
            <w:vAlign w:val="center"/>
          </w:tcPr>
          <w:p w14:paraId="06087AD8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5A25E95A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574FD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tcBorders>
              <w:right w:val="single" w:color="auto" w:sz="4" w:space="0"/>
            </w:tcBorders>
            <w:noWrap w:val="0"/>
            <w:vAlign w:val="center"/>
          </w:tcPr>
          <w:p w14:paraId="2D94642B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E410E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09395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B9583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535D1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3E16E987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67DE9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3D1AF0DD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028BF262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1DA946AB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0913A4F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right w:val="single" w:color="auto" w:sz="4" w:space="0"/>
            </w:tcBorders>
            <w:noWrap w:val="0"/>
            <w:vAlign w:val="center"/>
          </w:tcPr>
          <w:p w14:paraId="7BE8EC86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3B43F0AB">
            <w:pPr>
              <w:spacing w:line="400" w:lineRule="exact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541B7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023CF613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DFCF266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C133F0F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11727610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right w:val="single" w:color="auto" w:sz="4" w:space="0"/>
            </w:tcBorders>
            <w:noWrap w:val="0"/>
            <w:vAlign w:val="center"/>
          </w:tcPr>
          <w:p w14:paraId="067DC809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162A12D2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2213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00" w:hRule="atLeast"/>
          <w:jc w:val="center"/>
        </w:trPr>
        <w:tc>
          <w:tcPr>
            <w:tcW w:w="766" w:type="dxa"/>
            <w:noWrap w:val="0"/>
            <w:vAlign w:val="center"/>
          </w:tcPr>
          <w:p w14:paraId="27D0AECF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noWrap w:val="0"/>
            <w:vAlign w:val="center"/>
          </w:tcPr>
          <w:p w14:paraId="704867E8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noWrap w:val="0"/>
            <w:vAlign w:val="center"/>
          </w:tcPr>
          <w:p w14:paraId="7216E4B3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noWrap w:val="0"/>
            <w:vAlign w:val="center"/>
          </w:tcPr>
          <w:p w14:paraId="7148BB53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right w:val="single" w:color="auto" w:sz="4" w:space="0"/>
            </w:tcBorders>
            <w:noWrap w:val="0"/>
            <w:vAlign w:val="center"/>
          </w:tcPr>
          <w:p w14:paraId="547228C5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</w:tcBorders>
            <w:noWrap w:val="0"/>
            <w:vAlign w:val="center"/>
          </w:tcPr>
          <w:p w14:paraId="26DBF5C1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24901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510" w:hRule="atLeast"/>
          <w:jc w:val="center"/>
        </w:trPr>
        <w:tc>
          <w:tcPr>
            <w:tcW w:w="766" w:type="dxa"/>
            <w:tcBorders>
              <w:bottom w:val="single" w:color="auto" w:sz="4" w:space="0"/>
            </w:tcBorders>
            <w:noWrap w:val="0"/>
            <w:vAlign w:val="center"/>
          </w:tcPr>
          <w:p w14:paraId="44DC3423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bottom w:val="single" w:color="auto" w:sz="4" w:space="0"/>
            </w:tcBorders>
            <w:noWrap w:val="0"/>
            <w:vAlign w:val="center"/>
          </w:tcPr>
          <w:p w14:paraId="6AAB637C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bottom w:val="single" w:color="auto" w:sz="4" w:space="0"/>
            </w:tcBorders>
            <w:noWrap w:val="0"/>
            <w:vAlign w:val="center"/>
          </w:tcPr>
          <w:p w14:paraId="47D3DA2F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tcBorders>
              <w:bottom w:val="single" w:color="auto" w:sz="4" w:space="0"/>
            </w:tcBorders>
            <w:noWrap w:val="0"/>
            <w:vAlign w:val="center"/>
          </w:tcPr>
          <w:p w14:paraId="740ABFAB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E8348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D26D9A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  <w:tr w14:paraId="1CBD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cantSplit/>
          <w:trHeight w:val="615" w:hRule="atLeast"/>
          <w:jc w:val="center"/>
        </w:trPr>
        <w:tc>
          <w:tcPr>
            <w:tcW w:w="766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A5F43A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A07DAC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5B2DE1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A9744D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76CB0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D33B8">
            <w:pPr>
              <w:spacing w:line="400" w:lineRule="exact"/>
              <w:jc w:val="center"/>
              <w:rPr>
                <w:rFonts w:hint="eastAsia" w:hAnsi="宋体" w:cs="宋体"/>
                <w:sz w:val="24"/>
                <w:szCs w:val="24"/>
              </w:rPr>
            </w:pPr>
          </w:p>
        </w:tc>
      </w:tr>
    </w:tbl>
    <w:p w14:paraId="1D29A761">
      <w:pPr>
        <w:snapToGrid w:val="0"/>
        <w:ind w:firstLine="600" w:firstLineChars="250"/>
        <w:rPr>
          <w:rFonts w:hAnsi="宋体"/>
          <w:sz w:val="36"/>
          <w:szCs w:val="36"/>
        </w:rPr>
      </w:pPr>
      <w:r>
        <w:rPr>
          <w:rFonts w:hint="eastAsia" w:hAnsi="宋体"/>
          <w:sz w:val="24"/>
        </w:rPr>
        <w:t>注：供应商（仅限于供应商自己实施的）以上业绩需提供有关书面证明材料。</w:t>
      </w:r>
    </w:p>
    <w:p w14:paraId="2C791149">
      <w:pPr>
        <w:spacing w:line="400" w:lineRule="exact"/>
        <w:ind w:left="360" w:firstLine="416"/>
        <w:jc w:val="center"/>
        <w:rPr>
          <w:rFonts w:hint="eastAsia" w:hAnsi="宋体" w:cs="宋体"/>
          <w:sz w:val="24"/>
        </w:rPr>
      </w:pPr>
    </w:p>
    <w:p w14:paraId="5D61D3E0">
      <w:pPr>
        <w:spacing w:line="400" w:lineRule="exact"/>
        <w:ind w:left="360" w:firstLine="416"/>
        <w:jc w:val="center"/>
        <w:rPr>
          <w:rFonts w:hint="eastAsia" w:hAnsi="宋体" w:cs="宋体"/>
        </w:rPr>
      </w:pPr>
    </w:p>
    <w:p w14:paraId="0DCEA7F4">
      <w:pPr>
        <w:adjustRightInd w:val="0"/>
        <w:spacing w:line="400" w:lineRule="exact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218E061B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7E0B7D58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6E04C384">
      <w:pPr>
        <w:pStyle w:val="8"/>
        <w:spacing w:line="240" w:lineRule="auto"/>
        <w:ind w:left="0" w:leftChars="0"/>
        <w:rPr>
          <w:rFonts w:hint="eastAsia" w:hAnsi="宋体" w:cs="宋体"/>
          <w:sz w:val="24"/>
        </w:rPr>
      </w:pPr>
    </w:p>
    <w:p w14:paraId="0463EFC9">
      <w:pPr>
        <w:jc w:val="center"/>
        <w:rPr>
          <w:rFonts w:hint="eastAsia"/>
          <w:b/>
          <w:sz w:val="32"/>
          <w:szCs w:val="32"/>
        </w:rPr>
      </w:pPr>
    </w:p>
    <w:p w14:paraId="378322F4">
      <w:pPr>
        <w:widowControl/>
        <w:spacing w:line="360" w:lineRule="atLeast"/>
        <w:jc w:val="center"/>
        <w:outlineLvl w:val="1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br w:type="page"/>
      </w:r>
      <w:bookmarkStart w:id="25" w:name="_Toc509559465"/>
      <w:bookmarkStart w:id="26" w:name="_Toc30807"/>
    </w:p>
    <w:p w14:paraId="6BBA091F">
      <w:pPr>
        <w:widowControl/>
        <w:spacing w:line="360" w:lineRule="atLeast"/>
        <w:jc w:val="center"/>
        <w:outlineLvl w:val="1"/>
        <w:rPr>
          <w:rFonts w:hint="eastAsia" w:hAnsi="宋体" w:cs="宋体"/>
          <w:b/>
          <w:bCs/>
          <w:kern w:val="2"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五</w:t>
      </w:r>
      <w:r>
        <w:rPr>
          <w:rFonts w:hint="eastAsia"/>
          <w:b/>
          <w:sz w:val="32"/>
          <w:szCs w:val="32"/>
        </w:rPr>
        <w:t>、</w:t>
      </w:r>
      <w:bookmarkEnd w:id="25"/>
      <w:bookmarkEnd w:id="26"/>
      <w:r>
        <w:rPr>
          <w:rFonts w:hint="eastAsia"/>
          <w:b/>
          <w:sz w:val="32"/>
          <w:szCs w:val="32"/>
        </w:rPr>
        <w:t>实施方案</w:t>
      </w:r>
      <w:r>
        <w:rPr>
          <w:rFonts w:hint="eastAsia" w:hAnsi="宋体" w:cs="宋体"/>
          <w:b/>
          <w:sz w:val="28"/>
          <w:szCs w:val="28"/>
        </w:rPr>
        <w:t xml:space="preserve"> </w:t>
      </w:r>
    </w:p>
    <w:p w14:paraId="1B06F2D2">
      <w:pPr>
        <w:widowControl/>
        <w:spacing w:line="360" w:lineRule="atLeast"/>
        <w:ind w:firstLine="472" w:firstLineChars="196"/>
        <w:jc w:val="left"/>
        <w:rPr>
          <w:rFonts w:hint="eastAsia"/>
          <w:b/>
          <w:bCs/>
          <w:sz w:val="24"/>
        </w:rPr>
      </w:pPr>
    </w:p>
    <w:p w14:paraId="7E33F046">
      <w:pPr>
        <w:ind w:firstLine="2650" w:firstLineChars="1100"/>
        <w:rPr>
          <w:rFonts w:hint="eastAsia"/>
        </w:rPr>
      </w:pPr>
      <w:r>
        <w:rPr>
          <w:rFonts w:hint="eastAsia"/>
          <w:b/>
          <w:bCs/>
          <w:sz w:val="24"/>
        </w:rPr>
        <w:t>格式自拟</w:t>
      </w:r>
    </w:p>
    <w:p w14:paraId="5506146F">
      <w:pPr>
        <w:jc w:val="center"/>
        <w:rPr>
          <w:rFonts w:hint="eastAsia" w:hAnsi="宋体"/>
          <w:b/>
          <w:bCs/>
          <w:sz w:val="32"/>
          <w:szCs w:val="32"/>
        </w:rPr>
      </w:pPr>
    </w:p>
    <w:p w14:paraId="0C02671A">
      <w:pPr>
        <w:jc w:val="center"/>
        <w:rPr>
          <w:rFonts w:hint="eastAsia" w:hAnsi="宋体"/>
          <w:b/>
          <w:bCs/>
          <w:sz w:val="32"/>
          <w:szCs w:val="32"/>
        </w:rPr>
      </w:pPr>
    </w:p>
    <w:p w14:paraId="0B486058">
      <w:pPr>
        <w:adjustRightInd w:val="0"/>
        <w:spacing w:line="400" w:lineRule="exact"/>
        <w:jc w:val="left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供应商名称：XXX（盖单位公章）</w:t>
      </w:r>
    </w:p>
    <w:p w14:paraId="28509A97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法定代表人/单位负责人或授权代表（签字或盖章）：XXX</w:t>
      </w:r>
    </w:p>
    <w:p w14:paraId="0B9B7C51">
      <w:pPr>
        <w:adjustRightInd w:val="0"/>
        <w:spacing w:line="400" w:lineRule="exact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日  期：XXX年XXX月XXX日</w:t>
      </w:r>
    </w:p>
    <w:p w14:paraId="787FC477">
      <w:pPr>
        <w:pStyle w:val="8"/>
        <w:spacing w:line="240" w:lineRule="auto"/>
        <w:ind w:left="0" w:leftChars="0"/>
        <w:rPr>
          <w:rFonts w:hint="eastAsia" w:hAnsi="宋体" w:cs="宋体"/>
          <w:sz w:val="24"/>
        </w:rPr>
      </w:pPr>
    </w:p>
    <w:p w14:paraId="022CA06C">
      <w:pPr>
        <w:rPr>
          <w:rFonts w:hint="eastAsia"/>
          <w:b/>
          <w:sz w:val="32"/>
          <w:szCs w:val="32"/>
          <w:lang w:val="en-US" w:eastAsia="zh-CN"/>
        </w:rPr>
      </w:pPr>
      <w:bookmarkStart w:id="27" w:name="_Toc509559471"/>
      <w:bookmarkStart w:id="28" w:name="_Toc14658"/>
      <w:r>
        <w:rPr>
          <w:rFonts w:hint="eastAsia"/>
          <w:b/>
          <w:sz w:val="32"/>
          <w:szCs w:val="32"/>
          <w:lang w:val="en-US" w:eastAsia="zh-CN"/>
        </w:rPr>
        <w:br w:type="page"/>
      </w:r>
    </w:p>
    <w:p w14:paraId="2B4ABD1E">
      <w:pPr>
        <w:ind w:firstLine="964" w:firstLineChars="300"/>
        <w:outlineLvl w:val="1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六</w:t>
      </w:r>
      <w:r>
        <w:rPr>
          <w:rFonts w:hint="eastAsia"/>
          <w:b/>
          <w:sz w:val="32"/>
          <w:szCs w:val="32"/>
        </w:rPr>
        <w:t>、供应商本项目管理、技术、服务人员情况表</w:t>
      </w:r>
      <w:bookmarkEnd w:id="27"/>
      <w:bookmarkEnd w:id="28"/>
    </w:p>
    <w:p w14:paraId="14C0E550">
      <w:pPr>
        <w:rPr>
          <w:rFonts w:hint="eastAsia"/>
          <w:sz w:val="32"/>
          <w:szCs w:val="32"/>
        </w:rPr>
      </w:pPr>
    </w:p>
    <w:p w14:paraId="169D4C8C">
      <w:pPr>
        <w:rPr>
          <w:rFonts w:hint="eastAsia"/>
          <w:sz w:val="24"/>
        </w:rPr>
      </w:pPr>
    </w:p>
    <w:p w14:paraId="3F158F55">
      <w:pPr>
        <w:pStyle w:val="2"/>
        <w:ind w:firstLine="480" w:firstLineChars="200"/>
        <w:rPr>
          <w:rFonts w:hint="eastAsia"/>
        </w:rPr>
      </w:pPr>
      <w:r>
        <w:rPr>
          <w:rFonts w:hint="eastAsia" w:hAnsi="宋体" w:cs="宋体"/>
          <w:sz w:val="24"/>
        </w:rPr>
        <w:t>项目名称：</w:t>
      </w:r>
      <w:r>
        <w:rPr>
          <w:rFonts w:hint="eastAsia" w:hAnsi="宋体" w:cs="宋体"/>
          <w:sz w:val="24"/>
          <w:u w:val="single"/>
        </w:rPr>
        <w:t xml:space="preserve">                  </w:t>
      </w:r>
      <w:r>
        <w:rPr>
          <w:rFonts w:hint="eastAsia" w:hAnsi="宋体" w:cs="宋体"/>
          <w:sz w:val="24"/>
        </w:rPr>
        <w:t xml:space="preserve">                       项目编号：</w:t>
      </w:r>
      <w:r>
        <w:rPr>
          <w:rFonts w:hint="eastAsia" w:hAnsi="宋体" w:cs="宋体"/>
          <w:sz w:val="24"/>
          <w:u w:val="single"/>
        </w:rPr>
        <w:t xml:space="preserve">        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1053"/>
        <w:gridCol w:w="1053"/>
        <w:gridCol w:w="1053"/>
        <w:gridCol w:w="1053"/>
        <w:gridCol w:w="1053"/>
        <w:gridCol w:w="1053"/>
        <w:gridCol w:w="1053"/>
        <w:gridCol w:w="1054"/>
      </w:tblGrid>
      <w:tr w14:paraId="75182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4D44548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142463E5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77F4C39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382CF2A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3" w:type="dxa"/>
            <w:vMerge w:val="restart"/>
            <w:noWrap w:val="0"/>
            <w:vAlign w:val="center"/>
          </w:tcPr>
          <w:p w14:paraId="3E1C78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常住地</w:t>
            </w:r>
          </w:p>
        </w:tc>
        <w:tc>
          <w:tcPr>
            <w:tcW w:w="4213" w:type="dxa"/>
            <w:gridSpan w:val="4"/>
            <w:noWrap w:val="0"/>
            <w:vAlign w:val="center"/>
          </w:tcPr>
          <w:p w14:paraId="289F9D6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资格证明（附复印件）</w:t>
            </w:r>
          </w:p>
        </w:tc>
      </w:tr>
      <w:tr w14:paraId="6387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5BA030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314A4B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72831F1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53537DE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vMerge w:val="continue"/>
            <w:noWrap w:val="0"/>
            <w:vAlign w:val="center"/>
          </w:tcPr>
          <w:p w14:paraId="28F12B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003F47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证书</w:t>
            </w:r>
          </w:p>
          <w:p w14:paraId="6169659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053" w:type="dxa"/>
            <w:noWrap w:val="0"/>
            <w:vAlign w:val="center"/>
          </w:tcPr>
          <w:p w14:paraId="53D92C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级别</w:t>
            </w:r>
          </w:p>
        </w:tc>
        <w:tc>
          <w:tcPr>
            <w:tcW w:w="1053" w:type="dxa"/>
            <w:noWrap w:val="0"/>
            <w:vAlign w:val="center"/>
          </w:tcPr>
          <w:p w14:paraId="67E54F8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1054" w:type="dxa"/>
            <w:noWrap w:val="0"/>
            <w:vAlign w:val="center"/>
          </w:tcPr>
          <w:p w14:paraId="7838DA2F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</w:tr>
      <w:tr w14:paraId="43FB4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76187EC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</w:t>
            </w:r>
          </w:p>
          <w:p w14:paraId="26763C8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1053" w:type="dxa"/>
            <w:noWrap w:val="0"/>
            <w:vAlign w:val="top"/>
          </w:tcPr>
          <w:p w14:paraId="6502389C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EE1539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B5E1F2C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8CFCC8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B75E199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EB0D26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00DC9FD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2B95031A">
            <w:pPr>
              <w:rPr>
                <w:rFonts w:hint="eastAsia"/>
                <w:sz w:val="24"/>
              </w:rPr>
            </w:pPr>
          </w:p>
        </w:tc>
      </w:tr>
      <w:tr w14:paraId="5EF6D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725A3FD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4141743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B8B8485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006DAE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FF6E04E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30228FE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7015F4C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1BFEA26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3B6CCF56">
            <w:pPr>
              <w:rPr>
                <w:rFonts w:hint="eastAsia"/>
                <w:sz w:val="24"/>
              </w:rPr>
            </w:pPr>
          </w:p>
        </w:tc>
      </w:tr>
      <w:tr w14:paraId="071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0F680C4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42CB2EE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28FE9D5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7E08B29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5CF51A3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CB06B1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D057DE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3CDF0B7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71A5EFF9">
            <w:pPr>
              <w:rPr>
                <w:rFonts w:hint="eastAsia"/>
                <w:sz w:val="24"/>
              </w:rPr>
            </w:pPr>
          </w:p>
        </w:tc>
      </w:tr>
      <w:tr w14:paraId="75325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31029F2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</w:t>
            </w:r>
          </w:p>
          <w:p w14:paraId="0275209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1053" w:type="dxa"/>
            <w:noWrap w:val="0"/>
            <w:vAlign w:val="top"/>
          </w:tcPr>
          <w:p w14:paraId="4D165F05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E4834FF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91D835D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F4FF65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77DB6275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50140B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2024A38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25970A64">
            <w:pPr>
              <w:rPr>
                <w:rFonts w:hint="eastAsia"/>
                <w:sz w:val="24"/>
              </w:rPr>
            </w:pPr>
          </w:p>
        </w:tc>
      </w:tr>
      <w:tr w14:paraId="0949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585ED99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1430DBD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3BEB43C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956B392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91C7D0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D18BFB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6F2579B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86CDEEB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24B9D276">
            <w:pPr>
              <w:rPr>
                <w:rFonts w:hint="eastAsia"/>
                <w:sz w:val="24"/>
              </w:rPr>
            </w:pPr>
          </w:p>
        </w:tc>
      </w:tr>
      <w:tr w14:paraId="683D8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center"/>
          </w:tcPr>
          <w:p w14:paraId="5F53D7C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6ABB4F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8D2713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280F56E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29B2122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D32B484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48D4D2F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240C03A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76ED0DB2">
            <w:pPr>
              <w:rPr>
                <w:rFonts w:hint="eastAsia"/>
                <w:sz w:val="24"/>
              </w:rPr>
            </w:pPr>
          </w:p>
        </w:tc>
      </w:tr>
      <w:tr w14:paraId="4198B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restart"/>
            <w:noWrap w:val="0"/>
            <w:vAlign w:val="center"/>
          </w:tcPr>
          <w:p w14:paraId="6BD1688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售后服务人员</w:t>
            </w:r>
          </w:p>
        </w:tc>
        <w:tc>
          <w:tcPr>
            <w:tcW w:w="1053" w:type="dxa"/>
            <w:noWrap w:val="0"/>
            <w:vAlign w:val="top"/>
          </w:tcPr>
          <w:p w14:paraId="316195F8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CF4BFE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B1ABFA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4E137C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3F633B3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6384046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62FB308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3E7B7A16">
            <w:pPr>
              <w:rPr>
                <w:rFonts w:hint="eastAsia"/>
                <w:sz w:val="24"/>
              </w:rPr>
            </w:pPr>
          </w:p>
        </w:tc>
      </w:tr>
      <w:tr w14:paraId="5E839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 w14:paraId="56E416AE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34E1E119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E1A1121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4D894DD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CCEBEE9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4CEF8290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4AA9338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6316665E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0D3C3785">
            <w:pPr>
              <w:rPr>
                <w:rFonts w:hint="eastAsia"/>
                <w:sz w:val="24"/>
              </w:rPr>
            </w:pPr>
          </w:p>
        </w:tc>
      </w:tr>
      <w:tr w14:paraId="0998F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52" w:type="dxa"/>
            <w:vMerge w:val="continue"/>
            <w:noWrap w:val="0"/>
            <w:vAlign w:val="top"/>
          </w:tcPr>
          <w:p w14:paraId="71C7CD9D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51D6267F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30CE2D4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590CD97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06C0DA5D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A10E9D3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18280A23">
            <w:pPr>
              <w:rPr>
                <w:rFonts w:hint="eastAsia"/>
                <w:sz w:val="24"/>
              </w:rPr>
            </w:pPr>
          </w:p>
        </w:tc>
        <w:tc>
          <w:tcPr>
            <w:tcW w:w="1053" w:type="dxa"/>
            <w:noWrap w:val="0"/>
            <w:vAlign w:val="top"/>
          </w:tcPr>
          <w:p w14:paraId="2D8C8A43">
            <w:pPr>
              <w:rPr>
                <w:rFonts w:hint="eastAsia"/>
                <w:sz w:val="24"/>
              </w:rPr>
            </w:pPr>
          </w:p>
        </w:tc>
        <w:tc>
          <w:tcPr>
            <w:tcW w:w="1054" w:type="dxa"/>
            <w:noWrap w:val="0"/>
            <w:vAlign w:val="top"/>
          </w:tcPr>
          <w:p w14:paraId="019F52A3">
            <w:pPr>
              <w:rPr>
                <w:rFonts w:hint="eastAsia"/>
                <w:sz w:val="24"/>
              </w:rPr>
            </w:pPr>
          </w:p>
        </w:tc>
      </w:tr>
    </w:tbl>
    <w:p w14:paraId="25D74911">
      <w:pPr>
        <w:rPr>
          <w:rFonts w:hint="eastAsia" w:hAnsi="宋体"/>
          <w:sz w:val="24"/>
        </w:rPr>
      </w:pPr>
    </w:p>
    <w:p w14:paraId="6668F5D9">
      <w:pPr>
        <w:rPr>
          <w:rFonts w:hint="eastAsia" w:hAnsi="宋体"/>
          <w:sz w:val="24"/>
        </w:rPr>
      </w:pPr>
    </w:p>
    <w:p w14:paraId="238B8239">
      <w:pPr>
        <w:rPr>
          <w:rFonts w:hint="eastAsia" w:hAnsi="宋体"/>
          <w:sz w:val="24"/>
        </w:rPr>
      </w:pPr>
    </w:p>
    <w:p w14:paraId="67F662DE">
      <w:pPr>
        <w:rPr>
          <w:rFonts w:hint="eastAsia"/>
          <w:sz w:val="24"/>
        </w:rPr>
      </w:pPr>
      <w:r>
        <w:rPr>
          <w:rFonts w:hint="eastAsia"/>
          <w:sz w:val="24"/>
        </w:rPr>
        <w:t>供应商名称：XXX（盖单位公章）</w:t>
      </w:r>
    </w:p>
    <w:p w14:paraId="1B108532">
      <w:pPr>
        <w:rPr>
          <w:rFonts w:hint="eastAsia"/>
          <w:sz w:val="24"/>
        </w:rPr>
      </w:pPr>
      <w:r>
        <w:rPr>
          <w:rFonts w:hint="eastAsia"/>
          <w:sz w:val="24"/>
        </w:rPr>
        <w:t>法定代表人/单位负责人或授权代表（签字）：XXX</w:t>
      </w:r>
    </w:p>
    <w:p w14:paraId="35656BAC">
      <w:pPr>
        <w:rPr>
          <w:rFonts w:hint="eastAsia"/>
          <w:sz w:val="24"/>
        </w:rPr>
      </w:pPr>
      <w:r>
        <w:rPr>
          <w:rFonts w:hint="eastAsia"/>
          <w:sz w:val="24"/>
        </w:rPr>
        <w:t>日      期</w:t>
      </w:r>
      <w:r>
        <w:rPr>
          <w:rFonts w:hint="eastAsia" w:hAnsi="宋体"/>
          <w:sz w:val="24"/>
        </w:rPr>
        <w:t>：</w:t>
      </w:r>
      <w:r>
        <w:rPr>
          <w:rFonts w:hint="eastAsia"/>
          <w:sz w:val="24"/>
        </w:rPr>
        <w:t>XXX</w:t>
      </w:r>
    </w:p>
    <w:p w14:paraId="0D7D04BE">
      <w:pPr>
        <w:rPr>
          <w:rFonts w:hint="eastAsia"/>
          <w:sz w:val="24"/>
        </w:rPr>
      </w:pPr>
    </w:p>
    <w:p w14:paraId="3023C65E">
      <w:pPr>
        <w:rPr>
          <w:rFonts w:hint="eastAsia"/>
          <w:b/>
          <w:sz w:val="32"/>
          <w:szCs w:val="32"/>
        </w:rPr>
      </w:pPr>
    </w:p>
    <w:sectPr>
      <w:footerReference r:id="rId7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603F01FF" w:csb1="FFFF0000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0F595F"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0863A">
    <w:pPr>
      <w:pStyle w:val="9"/>
      <w:framePr w:wrap="around" w:vAnchor="text" w:hAnchor="margin" w:xAlign="outside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44B43DC">
    <w:pPr>
      <w:pStyle w:val="9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735EF">
    <w:pPr>
      <w:pStyle w:val="2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FF4A19">
    <w:pPr>
      <w:pStyle w:val="10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B72121">
    <w:pPr>
      <w:pStyle w:val="10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2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1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BACC6F"/>
    <w:multiLevelType w:val="singleLevel"/>
    <w:tmpl w:val="32BACC6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zMDQ1ZDRjNjEyN2I0NThjM2YxZjk2NGE1YWI5YjcifQ=="/>
  </w:docVars>
  <w:rsids>
    <w:rsidRoot w:val="24FC23DD"/>
    <w:rsid w:val="06423A59"/>
    <w:rsid w:val="0E837290"/>
    <w:rsid w:val="12F26E2C"/>
    <w:rsid w:val="13D5175D"/>
    <w:rsid w:val="1A085187"/>
    <w:rsid w:val="1A2E4BEE"/>
    <w:rsid w:val="1D362849"/>
    <w:rsid w:val="235E187E"/>
    <w:rsid w:val="24FC23DD"/>
    <w:rsid w:val="27D33095"/>
    <w:rsid w:val="2877651F"/>
    <w:rsid w:val="29D06CFB"/>
    <w:rsid w:val="29DD5581"/>
    <w:rsid w:val="2AF03C1D"/>
    <w:rsid w:val="33873342"/>
    <w:rsid w:val="39F72F28"/>
    <w:rsid w:val="3A331955"/>
    <w:rsid w:val="3FC86BFD"/>
    <w:rsid w:val="40640ABA"/>
    <w:rsid w:val="41693745"/>
    <w:rsid w:val="41E11254"/>
    <w:rsid w:val="420F2CA7"/>
    <w:rsid w:val="42DC702D"/>
    <w:rsid w:val="467D7FA9"/>
    <w:rsid w:val="562941A2"/>
    <w:rsid w:val="5C9127DF"/>
    <w:rsid w:val="6514281F"/>
    <w:rsid w:val="6808604B"/>
    <w:rsid w:val="6A1A63D9"/>
    <w:rsid w:val="6A2D60E5"/>
    <w:rsid w:val="6E70604D"/>
    <w:rsid w:val="70387AB2"/>
    <w:rsid w:val="714F5975"/>
    <w:rsid w:val="7BC4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/>
      <w:kern w:val="2"/>
      <w:sz w:val="21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7">
    <w:name w:val="Plain Text"/>
    <w:basedOn w:val="1"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9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1">
    <w:name w:val="Body Text First Indent"/>
    <w:basedOn w:val="2"/>
    <w:next w:val="1"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0"/>
    <w:rPr>
      <w:rFonts w:ascii="Times New Roman" w:hAnsi="Times New Roman" w:eastAsia="宋体" w:cs="Times New Roman"/>
    </w:rPr>
  </w:style>
  <w:style w:type="paragraph" w:customStyle="1" w:styleId="16">
    <w:name w:val="正文 A"/>
    <w:next w:val="17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17">
    <w:name w:val="正文文本1"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18">
    <w:name w:val="21、第三章“(一)”三级标题"/>
    <w:basedOn w:val="19"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19">
    <w:name w:val="01、普通正文"/>
    <w:basedOn w:val="1"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0">
    <w:name w:val="02、首行缩进2字符正文"/>
    <w:basedOn w:val="1"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1">
    <w:name w:val="03、“注：”正文(加粗，首行缩进2字符)"/>
    <w:basedOn w:val="19"/>
    <w:qFormat/>
    <w:uiPriority w:val="0"/>
    <w:pPr>
      <w:ind w:firstLine="480" w:firstLineChars="200"/>
    </w:pPr>
    <w:rPr>
      <w:b/>
    </w:rPr>
  </w:style>
  <w:style w:type="paragraph" w:customStyle="1" w:styleId="22">
    <w:name w:val="标题 5（有编号）（绿盟科技）"/>
    <w:basedOn w:val="1"/>
    <w:next w:val="23"/>
    <w:qFormat/>
    <w:uiPriority w:val="0"/>
    <w:pPr>
      <w:keepNext/>
      <w:keepLines/>
      <w:widowControl w:val="0"/>
      <w:numPr>
        <w:ilvl w:val="4"/>
        <w:numId w:val="1"/>
      </w:numPr>
      <w:suppressLineNumbers w:val="0"/>
      <w:adjustRightInd w:val="0"/>
      <w:snapToGrid w:val="0"/>
      <w:spacing w:before="280" w:beforeAutospacing="0" w:after="156" w:afterAutospacing="0" w:line="376" w:lineRule="auto"/>
      <w:ind w:left="0" w:right="0" w:firstLine="0"/>
      <w:jc w:val="left"/>
      <w:outlineLvl w:val="4"/>
    </w:pPr>
    <w:rPr>
      <w:rFonts w:hint="default" w:ascii="Arial" w:hAnsi="Arial" w:eastAsia="黑体" w:cs="Times New Roman"/>
      <w:b/>
      <w:snapToGrid/>
      <w:kern w:val="0"/>
      <w:sz w:val="24"/>
      <w:szCs w:val="28"/>
      <w:lang w:val="en-US" w:eastAsia="zh-CN" w:bidi="ar"/>
    </w:rPr>
  </w:style>
  <w:style w:type="paragraph" w:customStyle="1" w:styleId="2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24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5">
    <w:name w:val="Body Text First Indent 21"/>
    <w:basedOn w:val="26"/>
    <w:qFormat/>
    <w:uiPriority w:val="99"/>
    <w:pPr>
      <w:ind w:firstLine="420" w:firstLineChars="200"/>
    </w:pPr>
  </w:style>
  <w:style w:type="paragraph" w:customStyle="1" w:styleId="26">
    <w:name w:val="Body Text Indent1"/>
    <w:basedOn w:val="1"/>
    <w:qFormat/>
    <w:uiPriority w:val="99"/>
    <w:pPr>
      <w:ind w:left="420" w:leftChars="200"/>
    </w:pPr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">
    <w:name w:val="Table Paragraph"/>
    <w:basedOn w:val="1"/>
    <w:qFormat/>
    <w:uiPriority w:val="1"/>
    <w:pPr>
      <w:spacing w:before="20"/>
      <w:ind w:left="115"/>
    </w:pPr>
    <w:rPr>
      <w:rFonts w:ascii="宋体" w:hAnsi="宋体" w:eastAsia="宋体" w:cs="宋体"/>
      <w:lang w:val="zh-CN" w:eastAsia="zh-CN" w:bidi="zh-CN"/>
    </w:rPr>
  </w:style>
  <w:style w:type="paragraph" w:styleId="30">
    <w:name w:val="List Paragraph"/>
    <w:basedOn w:val="1"/>
    <w:qFormat/>
    <w:uiPriority w:val="1"/>
    <w:pPr>
      <w:spacing w:before="161"/>
      <w:ind w:left="1437" w:hanging="721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2502</Words>
  <Characters>2684</Characters>
  <Lines>0</Lines>
  <Paragraphs>0</Paragraphs>
  <TotalTime>0</TotalTime>
  <ScaleCrop>false</ScaleCrop>
  <LinksUpToDate>false</LinksUpToDate>
  <CharactersWithSpaces>2888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2021-06-22T09:46:00Z</dcterms:created>
  <dc:creator>熊二</dc:creator>
  <cp:lastModifiedBy>刘青思</cp:lastModifiedBy>
  <dcterms:modified xsi:type="dcterms:W3CDTF">2025-01-03T09:20:14Z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AB194805E4C24F6A91998A6FBAD74325_13</vt:lpwstr>
  </property>
  <property fmtid="{D5CDD505-2E9C-101B-9397-08002B2CF9AE}" pid="4" name="KSOTemplateDocerSaveRecord">
    <vt:lpwstr>eyJoZGlkIjoiNGQ4NjU1YWEyNGFjMzcxNGU0ZjExOTBiNDZiMWViMmMiLCJ1c2VySWQiOiI0NTYzNTA4NTQifQ==</vt:lpwstr>
  </property>
</Properties>
</file>